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5B" w:rsidRDefault="00BB5EE4" w:rsidP="006E4EBC">
      <w:pPr>
        <w:pStyle w:val="NormalWeb"/>
        <w:jc w:val="center"/>
        <w:rPr>
          <w:rFonts w:cs="Times New Roman"/>
          <w:b/>
          <w:bCs/>
          <w:iCs w:val="0"/>
          <w:color w:val="CC3333"/>
          <w:sz w:val="24"/>
          <w:szCs w:val="24"/>
        </w:rPr>
      </w:pPr>
      <w:r>
        <w:rPr>
          <w:rFonts w:cs="Times New Roman"/>
          <w:b/>
          <w:bCs/>
          <w:iCs w:val="0"/>
          <w:color w:val="CC3333"/>
          <w:sz w:val="24"/>
          <w:szCs w:val="24"/>
        </w:rPr>
        <w:t xml:space="preserve">Questionnaire de satisfaction formation </w:t>
      </w:r>
      <w:r w:rsidRPr="00BB5EE4">
        <w:rPr>
          <w:rFonts w:cs="Times New Roman"/>
          <w:b/>
          <w:bCs/>
          <w:iCs w:val="0"/>
          <w:color w:val="7F7F7F" w:themeColor="text1" w:themeTint="80"/>
          <w:sz w:val="24"/>
          <w:szCs w:val="24"/>
        </w:rPr>
        <w:t>efficaciTIC</w:t>
      </w:r>
    </w:p>
    <w:p w:rsidR="006E4EBC" w:rsidRPr="006E4EBC" w:rsidRDefault="006E4EBC" w:rsidP="006E4EBC">
      <w:pPr>
        <w:pStyle w:val="NormalWeb"/>
        <w:jc w:val="center"/>
        <w:rPr>
          <w:rFonts w:cs="Times New Roman"/>
          <w:b/>
          <w:bCs/>
          <w:iCs w:val="0"/>
          <w:color w:val="CC3333"/>
          <w:sz w:val="24"/>
          <w:szCs w:val="24"/>
        </w:rPr>
      </w:pPr>
    </w:p>
    <w:p w:rsidR="00AF0B07" w:rsidRPr="006E4EBC" w:rsidRDefault="00AF0B07" w:rsidP="006E4EBC">
      <w:pP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F0B07" w:rsidRPr="006E4EBC" w:rsidSect="00A005B2">
          <w:headerReference w:type="default" r:id="rId9"/>
          <w:footerReference w:type="default" r:id="rId10"/>
          <w:pgSz w:w="11906" w:h="16838" w:code="9"/>
          <w:pgMar w:top="3402" w:right="1418" w:bottom="851" w:left="1418" w:header="992" w:footer="249" w:gutter="0"/>
          <w:cols w:space="708"/>
          <w:docGrid w:linePitch="360"/>
        </w:sectPr>
      </w:pPr>
    </w:p>
    <w:p w:rsidR="00BB5EE4" w:rsidRDefault="00BB5EE4" w:rsidP="00BB5EE4">
      <w:pPr>
        <w:pStyle w:val="Titre1"/>
      </w:pPr>
      <w:r>
        <w:lastRenderedPageBreak/>
        <w:t>Programme de formation</w:t>
      </w:r>
    </w:p>
    <w:p w:rsidR="00BB5EE4" w:rsidRPr="006D0837" w:rsidRDefault="008B566D" w:rsidP="006D0837">
      <w:pPr>
        <w:shd w:val="clear" w:color="auto" w:fill="FDE9D9" w:themeFill="accent6" w:themeFillTint="33"/>
        <w:rPr>
          <w:rFonts w:asciiTheme="minorHAnsi" w:hAnsiTheme="minorHAnsi" w:cstheme="minorHAnsi"/>
          <w:b/>
          <w:sz w:val="24"/>
        </w:rPr>
      </w:pPr>
      <w:r w:rsidRPr="006D0837">
        <w:rPr>
          <w:rFonts w:asciiTheme="minorHAnsi" w:hAnsiTheme="minorHAnsi" w:cstheme="minorHAnsi"/>
          <w:b/>
          <w:sz w:val="24"/>
        </w:rPr>
        <w:t>Efficience et management avec Outlook</w:t>
      </w:r>
    </w:p>
    <w:p w:rsidR="00BB5EE4" w:rsidRPr="00BB5EE4" w:rsidRDefault="00BB5EE4" w:rsidP="00BB5EE4">
      <w:pPr>
        <w:pStyle w:val="Titre1"/>
      </w:pPr>
      <w:r w:rsidRPr="00BB5EE4">
        <w:t xml:space="preserve">Caractéristique de la formation </w:t>
      </w:r>
    </w:p>
    <w:p w:rsidR="00BB5EE4" w:rsidRPr="00615EBC" w:rsidRDefault="00BB5EE4" w:rsidP="007B1149">
      <w:pPr>
        <w:tabs>
          <w:tab w:val="left" w:pos="2410"/>
          <w:tab w:val="left" w:pos="4678"/>
          <w:tab w:val="left" w:pos="6946"/>
        </w:tabs>
      </w:pPr>
      <w:r w:rsidRPr="00615EBC">
        <w:t>Date(s) :</w:t>
      </w:r>
      <w:r w:rsidRPr="00615EBC">
        <w:tab/>
      </w:r>
      <w:r w:rsidR="008B566D" w:rsidRPr="006D0837">
        <w:rPr>
          <w:b/>
        </w:rPr>
        <w:t>lundi 2 et jeudi 5 juillet 2012</w:t>
      </w:r>
    </w:p>
    <w:p w:rsidR="00AE06C8" w:rsidRDefault="00AE06C8" w:rsidP="00BB5EE4">
      <w:pPr>
        <w:tabs>
          <w:tab w:val="left" w:pos="2410"/>
        </w:tabs>
      </w:pPr>
      <w:r>
        <w:t>Durée total formation</w:t>
      </w:r>
      <w:r>
        <w:tab/>
      </w:r>
      <w:r w:rsidR="008B566D" w:rsidRPr="006D0837">
        <w:rPr>
          <w:b/>
        </w:rPr>
        <w:t>14</w:t>
      </w:r>
      <w:r w:rsidR="00615EBC" w:rsidRPr="006D0837">
        <w:rPr>
          <w:b/>
        </w:rPr>
        <w:t xml:space="preserve"> </w:t>
      </w:r>
      <w:r w:rsidRPr="006D0837">
        <w:rPr>
          <w:b/>
        </w:rPr>
        <w:t>heures</w:t>
      </w:r>
    </w:p>
    <w:p w:rsidR="00BB5EE4" w:rsidRDefault="00BB5EE4" w:rsidP="00BB5EE4">
      <w:pPr>
        <w:tabs>
          <w:tab w:val="left" w:pos="2410"/>
        </w:tabs>
      </w:pPr>
      <w:r>
        <w:t>Établissement :</w:t>
      </w:r>
      <w:r>
        <w:tab/>
      </w:r>
      <w:r w:rsidR="008B566D" w:rsidRPr="006D0837">
        <w:rPr>
          <w:b/>
        </w:rPr>
        <w:t>Mairie de Bois-le-Roi</w:t>
      </w:r>
    </w:p>
    <w:p w:rsidR="00BB5EE4" w:rsidRDefault="00BB5EE4" w:rsidP="00BB5EE4">
      <w:pPr>
        <w:tabs>
          <w:tab w:val="left" w:pos="2410"/>
        </w:tabs>
      </w:pPr>
      <w:r>
        <w:t>Nom du formateur :</w:t>
      </w:r>
      <w:r w:rsidR="007B1149">
        <w:tab/>
      </w:r>
      <w:r w:rsidR="00615EBC" w:rsidRPr="006D0837">
        <w:rPr>
          <w:b/>
        </w:rPr>
        <w:t>Jean-Philippe Déranlot</w:t>
      </w:r>
    </w:p>
    <w:p w:rsidR="00BB5EE4" w:rsidRDefault="00BB5EE4" w:rsidP="00BB5EE4">
      <w:pPr>
        <w:tabs>
          <w:tab w:val="left" w:pos="2410"/>
        </w:tabs>
      </w:pPr>
      <w:r>
        <w:t>Lieu :</w:t>
      </w:r>
      <w:r>
        <w:tab/>
      </w:r>
      <w:r w:rsidR="008B566D" w:rsidRPr="006D0837">
        <w:rPr>
          <w:b/>
        </w:rPr>
        <w:t>Mairie de Bois-le-Roi (77)</w:t>
      </w:r>
    </w:p>
    <w:p w:rsidR="00BB5EE4" w:rsidRDefault="00BB5EE4" w:rsidP="00BB5EE4">
      <w:pPr>
        <w:tabs>
          <w:tab w:val="left" w:pos="2410"/>
        </w:tabs>
      </w:pPr>
      <w:r>
        <w:t>Nombre de participants :</w:t>
      </w:r>
      <w:r w:rsidR="007B1149">
        <w:tab/>
      </w:r>
      <w:r w:rsidR="00615EBC" w:rsidRPr="006D0837">
        <w:rPr>
          <w:b/>
        </w:rPr>
        <w:t>6</w:t>
      </w:r>
    </w:p>
    <w:p w:rsidR="007604E0" w:rsidRDefault="00BB5EE4" w:rsidP="00BB5EE4">
      <w:pPr>
        <w:pStyle w:val="Titre1"/>
      </w:pPr>
      <w:r>
        <w:t xml:space="preserve">Objectifs de la formation </w:t>
      </w:r>
      <w:r w:rsidR="006E4EBC" w:rsidRPr="006E4EBC">
        <w:t xml:space="preserve"> </w:t>
      </w:r>
    </w:p>
    <w:p w:rsidR="008B566D" w:rsidRPr="008B566D" w:rsidRDefault="008B566D" w:rsidP="008B566D">
      <w:pPr>
        <w:overflowPunct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>Maîtriser techniquement les 4 outils fondamentaux qui composent Outlook : messagerie, calendrier, annuaire contacts et gestionnaire de tâches.</w:t>
      </w:r>
    </w:p>
    <w:p w:rsidR="008B566D" w:rsidRPr="008B566D" w:rsidRDefault="008B566D" w:rsidP="008B566D">
      <w:pPr>
        <w:overflowPunct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 xml:space="preserve">Maîtriser la richesse fonctionnelle d’Outlook, afin de savoir comment adapter ses méthodes de travail et son organisation pour tirer pleinement profit de 4 fonctions d’Outlook : </w:t>
      </w:r>
    </w:p>
    <w:p w:rsidR="008B566D" w:rsidRPr="008B566D" w:rsidRDefault="008B566D" w:rsidP="008B566D">
      <w:pPr>
        <w:numPr>
          <w:ilvl w:val="0"/>
          <w:numId w:val="6"/>
        </w:numPr>
        <w:overflowPunct/>
        <w:autoSpaceDE/>
        <w:autoSpaceDN/>
        <w:adjustRightInd/>
        <w:spacing w:before="0" w:line="240" w:lineRule="auto"/>
        <w:contextualSpacing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>gestion de l’information (classer, chercher, trouver efficacement)</w:t>
      </w:r>
    </w:p>
    <w:p w:rsidR="008B566D" w:rsidRPr="008B566D" w:rsidRDefault="008B566D" w:rsidP="008B566D">
      <w:pPr>
        <w:numPr>
          <w:ilvl w:val="0"/>
          <w:numId w:val="6"/>
        </w:numPr>
        <w:overflowPunct/>
        <w:autoSpaceDE/>
        <w:autoSpaceDN/>
        <w:adjustRightInd/>
        <w:spacing w:before="0" w:line="240" w:lineRule="auto"/>
        <w:contextualSpacing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 xml:space="preserve">gestion des contacts et relation avec les autres outils d’Outlook </w:t>
      </w:r>
    </w:p>
    <w:p w:rsidR="008B566D" w:rsidRPr="008B566D" w:rsidRDefault="008B566D" w:rsidP="008B566D">
      <w:pPr>
        <w:numPr>
          <w:ilvl w:val="0"/>
          <w:numId w:val="6"/>
        </w:numPr>
        <w:overflowPunct/>
        <w:autoSpaceDE/>
        <w:autoSpaceDN/>
        <w:adjustRightInd/>
        <w:spacing w:before="0" w:line="240" w:lineRule="auto"/>
        <w:contextualSpacing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>gestion du temps (rendez-vous, évènements, tâches, suivi emails et contacts)</w:t>
      </w:r>
    </w:p>
    <w:p w:rsidR="008B566D" w:rsidRPr="008B566D" w:rsidRDefault="008B566D" w:rsidP="008B566D">
      <w:pPr>
        <w:numPr>
          <w:ilvl w:val="0"/>
          <w:numId w:val="6"/>
        </w:numPr>
        <w:overflowPunct/>
        <w:autoSpaceDE/>
        <w:autoSpaceDN/>
        <w:adjustRightInd/>
        <w:spacing w:before="0" w:line="240" w:lineRule="auto"/>
        <w:contextualSpacing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 xml:space="preserve">fonctions collaboratives : calendriers partagés, partage de dossiers (email, contacts), délégation </w:t>
      </w:r>
    </w:p>
    <w:p w:rsidR="008B566D" w:rsidRPr="008B566D" w:rsidRDefault="008B566D" w:rsidP="008B566D">
      <w:pPr>
        <w:overflowPunct/>
        <w:textAlignment w:val="auto"/>
        <w:outlineLvl w:val="9"/>
        <w:rPr>
          <w:rFonts w:cs="Calibri"/>
          <w:color w:val="595959"/>
        </w:rPr>
      </w:pPr>
      <w:r w:rsidRPr="008B566D">
        <w:rPr>
          <w:rFonts w:cs="Calibri"/>
          <w:color w:val="595959"/>
        </w:rPr>
        <w:t xml:space="preserve">Maîtrise des autres fonctions : archivage, paramétrage, personnalisation des écrans, mobilité (pour les personnes concernées cf. assistant numérique et/ou Outlook Web Access « OWA ») </w:t>
      </w:r>
    </w:p>
    <w:p w:rsidR="00AE06C8" w:rsidRDefault="008B566D" w:rsidP="008B566D">
      <w:r w:rsidRPr="008B566D">
        <w:rPr>
          <w:rFonts w:cs="Calibri"/>
          <w:color w:val="595959"/>
        </w:rPr>
        <w:t>Globalement, cette formation est destinée à permettre d’accroitre votre efficacité, tant au niveau individuel que collectif, sans concession sur la qualité.</w:t>
      </w:r>
    </w:p>
    <w:p w:rsidR="008B566D" w:rsidRDefault="00615EBC" w:rsidP="00615EBC">
      <w:pPr>
        <w:pStyle w:val="Titre1"/>
      </w:pPr>
      <w:r w:rsidRPr="008B566D">
        <w:t xml:space="preserve">Prénom &amp; Nom </w:t>
      </w:r>
      <w:r w:rsidR="008B566D" w:rsidRPr="008B566D">
        <w:t xml:space="preserve">du </w:t>
      </w:r>
      <w:r w:rsidRPr="008B566D">
        <w:t>répondant à ce questionnaire :</w:t>
      </w:r>
      <w:r>
        <w:t xml:space="preserve"> </w:t>
      </w:r>
      <w:bookmarkStart w:id="0" w:name="ListeDéroulante4"/>
    </w:p>
    <w:bookmarkStart w:id="1" w:name="_GoBack"/>
    <w:bookmarkEnd w:id="0"/>
    <w:p w:rsidR="00615EBC" w:rsidRPr="00E35872" w:rsidRDefault="00863541" w:rsidP="00615EBC">
      <w:pPr>
        <w:pStyle w:val="Titre1"/>
        <w:rPr>
          <w:sz w:val="32"/>
        </w:rPr>
      </w:pPr>
      <w:r w:rsidRPr="00E35872">
        <w:rPr>
          <w:rFonts w:ascii="Verdana" w:hAnsi="Verdana"/>
          <w:color w:val="404040" w:themeColor="text1" w:themeTint="BF"/>
          <w:sz w:val="20"/>
        </w:rPr>
        <w:fldChar w:fldCharType="begin">
          <w:ffData>
            <w:name w:val=""/>
            <w:enabled/>
            <w:calcOnExit w:val="0"/>
            <w:ddList>
              <w:listEntry w:val="Mr."/>
              <w:listEntry w:val="Mme."/>
              <w:listEntry w:val="Mlle."/>
            </w:ddList>
          </w:ffData>
        </w:fldChar>
      </w:r>
      <w:r w:rsidRPr="00E35872">
        <w:rPr>
          <w:rFonts w:ascii="Verdana" w:hAnsi="Verdana"/>
          <w:color w:val="404040" w:themeColor="text1" w:themeTint="BF"/>
          <w:sz w:val="20"/>
        </w:rPr>
        <w:instrText xml:space="preserve"> FORMDROPDOWN </w:instrText>
      </w:r>
      <w:r w:rsidRPr="00E35872">
        <w:rPr>
          <w:rFonts w:ascii="Verdana" w:hAnsi="Verdana"/>
          <w:color w:val="404040" w:themeColor="text1" w:themeTint="BF"/>
          <w:sz w:val="20"/>
        </w:rPr>
      </w:r>
      <w:r w:rsidRPr="00E35872">
        <w:rPr>
          <w:rFonts w:ascii="Verdana" w:hAnsi="Verdana"/>
          <w:color w:val="404040" w:themeColor="text1" w:themeTint="BF"/>
          <w:sz w:val="20"/>
        </w:rPr>
        <w:fldChar w:fldCharType="end"/>
      </w:r>
      <w:bookmarkEnd w:id="1"/>
      <w:r w:rsidR="00615EBC" w:rsidRPr="00E35872">
        <w:rPr>
          <w:rFonts w:ascii="Verdana" w:hAnsi="Verdana"/>
          <w:color w:val="404040" w:themeColor="text1" w:themeTint="BF"/>
          <w:sz w:val="20"/>
        </w:rPr>
        <w:t xml:space="preserve"> </w:t>
      </w:r>
      <w:bookmarkStart w:id="2" w:name="Texte7"/>
      <w:r w:rsidR="00615EBC" w:rsidRPr="00E35872">
        <w:rPr>
          <w:rFonts w:ascii="Verdana" w:hAnsi="Verdana"/>
          <w:color w:val="404040" w:themeColor="text1" w:themeTint="BF"/>
          <w:sz w:val="20"/>
        </w:rPr>
        <w:fldChar w:fldCharType="begin">
          <w:ffData>
            <w:name w:val="Texte7"/>
            <w:enabled/>
            <w:calcOnExit w:val="0"/>
            <w:textInput>
              <w:default w:val="Prénom"/>
            </w:textInput>
          </w:ffData>
        </w:fldChar>
      </w:r>
      <w:r w:rsidR="00615EBC" w:rsidRPr="00E35872">
        <w:rPr>
          <w:rFonts w:ascii="Verdana" w:hAnsi="Verdana"/>
          <w:color w:val="404040" w:themeColor="text1" w:themeTint="BF"/>
          <w:sz w:val="20"/>
        </w:rPr>
        <w:instrText xml:space="preserve"> FORMTEXT </w:instrText>
      </w:r>
      <w:r w:rsidR="00615EBC" w:rsidRPr="00E35872">
        <w:rPr>
          <w:rFonts w:ascii="Verdana" w:hAnsi="Verdana"/>
          <w:color w:val="404040" w:themeColor="text1" w:themeTint="BF"/>
          <w:sz w:val="20"/>
        </w:rPr>
      </w:r>
      <w:r w:rsidR="00615EBC" w:rsidRPr="00E35872">
        <w:rPr>
          <w:rFonts w:ascii="Verdana" w:hAnsi="Verdana"/>
          <w:color w:val="404040" w:themeColor="text1" w:themeTint="BF"/>
          <w:sz w:val="20"/>
        </w:rPr>
        <w:fldChar w:fldCharType="separate"/>
      </w:r>
      <w:r w:rsidRPr="00E35872">
        <w:rPr>
          <w:rFonts w:ascii="Verdana" w:hAnsi="Verdana"/>
          <w:color w:val="404040" w:themeColor="text1" w:themeTint="BF"/>
          <w:sz w:val="20"/>
        </w:rPr>
        <w:t>Prénom</w:t>
      </w:r>
      <w:r w:rsidR="00615EBC" w:rsidRPr="00E35872">
        <w:rPr>
          <w:rFonts w:ascii="Verdana" w:hAnsi="Verdana"/>
          <w:color w:val="404040" w:themeColor="text1" w:themeTint="BF"/>
          <w:sz w:val="20"/>
        </w:rPr>
        <w:fldChar w:fldCharType="end"/>
      </w:r>
      <w:bookmarkEnd w:id="2"/>
      <w:r w:rsidR="00615EBC" w:rsidRPr="00E35872">
        <w:rPr>
          <w:rFonts w:ascii="Verdana" w:hAnsi="Verdana"/>
          <w:color w:val="404040" w:themeColor="text1" w:themeTint="BF"/>
          <w:sz w:val="20"/>
        </w:rPr>
        <w:t xml:space="preserve">   </w:t>
      </w:r>
      <w:bookmarkStart w:id="3" w:name="Texte8"/>
      <w:r w:rsidR="00615EBC" w:rsidRPr="00E35872">
        <w:rPr>
          <w:rFonts w:ascii="Verdana" w:hAnsi="Verdana"/>
          <w:color w:val="404040" w:themeColor="text1" w:themeTint="BF"/>
          <w:sz w:val="20"/>
        </w:rPr>
        <w:fldChar w:fldCharType="begin">
          <w:ffData>
            <w:name w:val="Texte8"/>
            <w:enabled/>
            <w:calcOnExit w:val="0"/>
            <w:textInput>
              <w:default w:val="Nom"/>
            </w:textInput>
          </w:ffData>
        </w:fldChar>
      </w:r>
      <w:r w:rsidR="00615EBC" w:rsidRPr="00E35872">
        <w:rPr>
          <w:rFonts w:ascii="Verdana" w:hAnsi="Verdana"/>
          <w:color w:val="404040" w:themeColor="text1" w:themeTint="BF"/>
          <w:sz w:val="20"/>
        </w:rPr>
        <w:instrText xml:space="preserve"> FORMTEXT </w:instrText>
      </w:r>
      <w:r w:rsidR="00615EBC" w:rsidRPr="00E35872">
        <w:rPr>
          <w:rFonts w:ascii="Verdana" w:hAnsi="Verdana"/>
          <w:color w:val="404040" w:themeColor="text1" w:themeTint="BF"/>
          <w:sz w:val="20"/>
        </w:rPr>
      </w:r>
      <w:r w:rsidR="00615EBC" w:rsidRPr="00E35872">
        <w:rPr>
          <w:rFonts w:ascii="Verdana" w:hAnsi="Verdana"/>
          <w:color w:val="404040" w:themeColor="text1" w:themeTint="BF"/>
          <w:sz w:val="20"/>
        </w:rPr>
        <w:fldChar w:fldCharType="separate"/>
      </w:r>
      <w:r w:rsidR="00615EBC" w:rsidRPr="00E35872">
        <w:rPr>
          <w:rFonts w:ascii="Verdana" w:hAnsi="Verdana"/>
          <w:noProof/>
          <w:color w:val="404040" w:themeColor="text1" w:themeTint="BF"/>
          <w:sz w:val="20"/>
        </w:rPr>
        <w:t>Nom</w:t>
      </w:r>
      <w:r w:rsidR="00615EBC" w:rsidRPr="00E35872">
        <w:rPr>
          <w:rFonts w:ascii="Verdana" w:hAnsi="Verdana"/>
          <w:color w:val="404040" w:themeColor="text1" w:themeTint="BF"/>
          <w:sz w:val="20"/>
        </w:rPr>
        <w:fldChar w:fldCharType="end"/>
      </w:r>
      <w:bookmarkEnd w:id="3"/>
    </w:p>
    <w:p w:rsidR="00D96D9A" w:rsidRPr="00AE06C8" w:rsidRDefault="00D96D9A" w:rsidP="00AE06C8"/>
    <w:p w:rsidR="00863541" w:rsidRDefault="00D96D9A" w:rsidP="00D96D9A">
      <w:pPr>
        <w:shd w:val="clear" w:color="auto" w:fill="FBD4B4" w:themeFill="accent6" w:themeFillTint="66"/>
        <w:jc w:val="center"/>
        <w:rPr>
          <w:rFonts w:cstheme="minorHAnsi"/>
          <w:sz w:val="20"/>
        </w:rPr>
      </w:pPr>
      <w:r w:rsidRPr="00C8325C">
        <w:rPr>
          <w:rFonts w:cstheme="minorHAnsi"/>
          <w:sz w:val="20"/>
        </w:rPr>
        <w:t xml:space="preserve">Nous vous </w:t>
      </w:r>
      <w:r w:rsidR="005E42A0">
        <w:rPr>
          <w:rFonts w:cstheme="minorHAnsi"/>
          <w:sz w:val="20"/>
        </w:rPr>
        <w:t xml:space="preserve">invitons </w:t>
      </w:r>
      <w:r w:rsidR="00D82DBB">
        <w:rPr>
          <w:rFonts w:cstheme="minorHAnsi"/>
          <w:sz w:val="20"/>
        </w:rPr>
        <w:t>à noter chaque question des pages suivantes</w:t>
      </w:r>
      <w:r w:rsidR="00C8325C" w:rsidRPr="00C8325C">
        <w:rPr>
          <w:rFonts w:cstheme="minorHAnsi"/>
          <w:sz w:val="20"/>
        </w:rPr>
        <w:t xml:space="preserve"> </w:t>
      </w:r>
      <w:r w:rsidRPr="00C8325C">
        <w:rPr>
          <w:rFonts w:cstheme="minorHAnsi"/>
          <w:sz w:val="20"/>
        </w:rPr>
        <w:t xml:space="preserve">entre 0 </w:t>
      </w:r>
      <w:r w:rsidR="00C8325C" w:rsidRPr="00C8325C">
        <w:rPr>
          <w:rFonts w:cstheme="minorHAnsi"/>
          <w:sz w:val="20"/>
        </w:rPr>
        <w:t xml:space="preserve">et </w:t>
      </w:r>
      <w:r w:rsidR="005E42A0">
        <w:rPr>
          <w:rFonts w:cstheme="minorHAnsi"/>
          <w:sz w:val="20"/>
        </w:rPr>
        <w:t>9</w:t>
      </w:r>
    </w:p>
    <w:p w:rsidR="00D96D9A" w:rsidRPr="00C8325C" w:rsidRDefault="00D82DBB" w:rsidP="00D96D9A">
      <w:pPr>
        <w:shd w:val="clear" w:color="auto" w:fill="FBD4B4" w:themeFill="accent6" w:themeFillTint="66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Info pratique </w:t>
      </w:r>
      <w:r w:rsidR="00863541">
        <w:rPr>
          <w:rFonts w:cstheme="minorHAnsi"/>
          <w:sz w:val="20"/>
        </w:rPr>
        <w:t>: utilisez la touche tabulation « </w:t>
      </w:r>
      <w:r w:rsidR="00863541" w:rsidRPr="00863541">
        <w:rPr>
          <w:rFonts w:cstheme="minorHAnsi"/>
          <w:sz w:val="20"/>
        </w:rPr>
        <w:sym w:font="Wingdings" w:char="F0E8"/>
      </w:r>
      <w:r w:rsidR="00863541" w:rsidRPr="00D82DBB">
        <w:rPr>
          <w:rFonts w:ascii="Arial Black" w:hAnsi="Arial Black" w:cstheme="minorHAnsi"/>
          <w:b/>
          <w:sz w:val="20"/>
        </w:rPr>
        <w:t>|</w:t>
      </w:r>
      <w:r w:rsidR="00863541">
        <w:rPr>
          <w:rFonts w:cstheme="minorHAnsi"/>
          <w:sz w:val="20"/>
        </w:rPr>
        <w:t> » pour passer au champ suivant</w:t>
      </w:r>
      <w:r w:rsidR="00D96D9A" w:rsidRPr="00C8325C">
        <w:rPr>
          <w:rFonts w:cstheme="minorHAnsi"/>
          <w:sz w:val="20"/>
        </w:rPr>
        <w:t xml:space="preserve"> </w:t>
      </w:r>
    </w:p>
    <w:p w:rsidR="00615EBC" w:rsidRDefault="00615EBC">
      <w:pPr>
        <w:overflowPunct/>
        <w:autoSpaceDE/>
        <w:autoSpaceDN/>
        <w:adjustRightInd/>
        <w:spacing w:before="0" w:line="240" w:lineRule="auto"/>
        <w:textAlignment w:val="auto"/>
        <w:outlineLvl w:val="9"/>
        <w:rPr>
          <w:rFonts w:ascii="Calibri" w:hAnsi="Calibri" w:cs="Calibri"/>
          <w:b/>
          <w:color w:val="000099"/>
          <w:sz w:val="24"/>
        </w:rPr>
      </w:pPr>
      <w:r>
        <w:br w:type="page"/>
      </w:r>
    </w:p>
    <w:p w:rsidR="00BB5EE4" w:rsidRDefault="00D96D9A" w:rsidP="00D96D9A">
      <w:pPr>
        <w:pStyle w:val="Titre1"/>
      </w:pPr>
      <w:r>
        <w:lastRenderedPageBreak/>
        <w:t>Q1 : adéquation aux attentes</w:t>
      </w:r>
    </w:p>
    <w:p w:rsidR="00D96D9A" w:rsidRDefault="00D96D9A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Ce stage a-t-il répondu à </w:t>
      </w:r>
      <w:r w:rsidRPr="00DA035A">
        <w:rPr>
          <w:b/>
        </w:rPr>
        <w:t>vos attente</w:t>
      </w:r>
      <w:r w:rsidR="0077358A" w:rsidRPr="00DA035A">
        <w:rPr>
          <w:b/>
        </w:rPr>
        <w:t>s</w:t>
      </w:r>
      <w:r w:rsidR="00C8325C" w:rsidRPr="00DA035A">
        <w:rPr>
          <w:b/>
        </w:rPr>
        <w:t> personnelles</w:t>
      </w:r>
      <w:r w:rsidR="00C8325C">
        <w:t xml:space="preserve"> ? </w:t>
      </w:r>
      <w:bookmarkStart w:id="4" w:name="Texte9"/>
      <w:r w:rsidR="00C8325C" w:rsidRPr="00DA035A">
        <w:rPr>
          <w:sz w:val="12"/>
        </w:rPr>
        <w:tab/>
      </w:r>
      <w:r w:rsidR="00C8325C"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C8325C" w:rsidRPr="00E35872">
        <w:rPr>
          <w:b/>
          <w:sz w:val="20"/>
        </w:rPr>
        <w:instrText xml:space="preserve"> FORMTEXT </w:instrText>
      </w:r>
      <w:r w:rsidR="00C8325C" w:rsidRPr="00E35872">
        <w:rPr>
          <w:b/>
          <w:sz w:val="20"/>
        </w:rPr>
      </w:r>
      <w:r w:rsidR="00C8325C" w:rsidRPr="00E35872">
        <w:rPr>
          <w:b/>
          <w:sz w:val="20"/>
        </w:rPr>
        <w:fldChar w:fldCharType="separate"/>
      </w:r>
      <w:r w:rsidR="008B566D" w:rsidRPr="00E35872">
        <w:rPr>
          <w:b/>
          <w:sz w:val="20"/>
        </w:rPr>
        <w:t> </w:t>
      </w:r>
      <w:r w:rsidR="00C8325C" w:rsidRPr="00E35872">
        <w:rPr>
          <w:b/>
          <w:sz w:val="20"/>
        </w:rPr>
        <w:fldChar w:fldCharType="end"/>
      </w:r>
      <w:bookmarkEnd w:id="4"/>
    </w:p>
    <w:p w:rsidR="00C8325C" w:rsidRDefault="00DA035A" w:rsidP="00DA035A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Pour qu’elles(s) raison(s) avez-vous suivi cette formation ? </w:t>
      </w:r>
      <w:r w:rsidR="00D82DBB">
        <w:t>(réponses multiples possible)</w:t>
      </w:r>
    </w:p>
    <w:p w:rsidR="00520882" w:rsidRDefault="00520882" w:rsidP="00435A31">
      <w:pPr>
        <w:pStyle w:val="Paragraphedeliste"/>
        <w:numPr>
          <w:ilvl w:val="0"/>
          <w:numId w:val="5"/>
        </w:numPr>
        <w:tabs>
          <w:tab w:val="left" w:leader="dot" w:pos="8505"/>
        </w:tabs>
        <w:contextualSpacing w:val="0"/>
      </w:pPr>
      <w:r>
        <w:t xml:space="preserve">Nécessaire pour votre poste actuel 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="008B566D"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520882" w:rsidRDefault="00520882" w:rsidP="00435A31">
      <w:pPr>
        <w:pStyle w:val="Paragraphedeliste"/>
        <w:numPr>
          <w:ilvl w:val="0"/>
          <w:numId w:val="5"/>
        </w:numPr>
        <w:tabs>
          <w:tab w:val="left" w:leader="dot" w:pos="8505"/>
        </w:tabs>
        <w:contextualSpacing w:val="0"/>
      </w:pPr>
      <w:r>
        <w:t xml:space="preserve">Utile pour votre évolution professionnelle ? </w:t>
      </w:r>
      <w:r w:rsidRPr="00520882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noProof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520882" w:rsidRDefault="00520882" w:rsidP="00435A31">
      <w:pPr>
        <w:pStyle w:val="Paragraphedeliste"/>
        <w:numPr>
          <w:ilvl w:val="0"/>
          <w:numId w:val="5"/>
        </w:numPr>
        <w:tabs>
          <w:tab w:val="left" w:leader="dot" w:pos="8505"/>
        </w:tabs>
        <w:contextualSpacing w:val="0"/>
      </w:pPr>
      <w:r>
        <w:t xml:space="preserve">Utile pour développer vos compétences ? </w:t>
      </w:r>
      <w:r w:rsidRPr="006D0837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520882" w:rsidRDefault="00520882" w:rsidP="00435A31">
      <w:pPr>
        <w:pStyle w:val="Paragraphedeliste"/>
        <w:numPr>
          <w:ilvl w:val="0"/>
          <w:numId w:val="5"/>
        </w:numPr>
        <w:tabs>
          <w:tab w:val="left" w:leader="dot" w:pos="8505"/>
        </w:tabs>
        <w:contextualSpacing w:val="0"/>
      </w:pPr>
      <w:r>
        <w:t xml:space="preserve">Intérêt personnel pour le sujet ? </w:t>
      </w:r>
      <w:r w:rsidRPr="006D0837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520882" w:rsidRDefault="00520882" w:rsidP="00435A31">
      <w:pPr>
        <w:pStyle w:val="Paragraphedeliste"/>
        <w:numPr>
          <w:ilvl w:val="0"/>
          <w:numId w:val="5"/>
        </w:numPr>
        <w:tabs>
          <w:tab w:val="left" w:leader="dot" w:pos="8505"/>
        </w:tabs>
        <w:contextualSpacing w:val="0"/>
      </w:pPr>
      <w:r>
        <w:t xml:space="preserve">Demandée par hiérarchie ? </w:t>
      </w:r>
      <w:r w:rsidRPr="006D0837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8B566D" w:rsidRDefault="00520882" w:rsidP="00D82DBB">
      <w:pPr>
        <w:pStyle w:val="Paragraphedeliste"/>
        <w:numPr>
          <w:ilvl w:val="0"/>
          <w:numId w:val="5"/>
        </w:numPr>
        <w:tabs>
          <w:tab w:val="left" w:leader="dot" w:pos="8505"/>
        </w:tabs>
        <w:contextualSpacing w:val="0"/>
      </w:pPr>
      <w:r>
        <w:t xml:space="preserve">Autre raison ? </w:t>
      </w:r>
      <w:r w:rsidRPr="006D0837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  <w:bookmarkStart w:id="5" w:name="Texte10"/>
    </w:p>
    <w:p w:rsidR="008B566D" w:rsidRDefault="008B566D" w:rsidP="008B566D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</w:t>
      </w:r>
      <w:r w:rsidR="000E6B13">
        <w:t xml:space="preserve">complémentaires </w:t>
      </w:r>
      <w:r>
        <w:t xml:space="preserve">cf. </w:t>
      </w:r>
      <w:r w:rsidRPr="000E6B13">
        <w:rPr>
          <w:b/>
        </w:rPr>
        <w:t>adéquation aux attentes</w:t>
      </w:r>
    </w:p>
    <w:p w:rsidR="008B566D" w:rsidRPr="0067709F" w:rsidRDefault="008B566D" w:rsidP="008B566D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  <w:bookmarkEnd w:id="5"/>
    </w:p>
    <w:p w:rsidR="00213DE8" w:rsidRDefault="00213DE8">
      <w:pPr>
        <w:overflowPunct/>
        <w:autoSpaceDE/>
        <w:autoSpaceDN/>
        <w:adjustRightInd/>
        <w:spacing w:before="0" w:line="240" w:lineRule="auto"/>
        <w:textAlignment w:val="auto"/>
        <w:outlineLvl w:val="9"/>
      </w:pPr>
    </w:p>
    <w:p w:rsidR="00213DE8" w:rsidRDefault="00213DE8">
      <w:pPr>
        <w:overflowPunct/>
        <w:autoSpaceDE/>
        <w:autoSpaceDN/>
        <w:adjustRightInd/>
        <w:spacing w:before="0" w:line="240" w:lineRule="auto"/>
        <w:textAlignment w:val="auto"/>
        <w:outlineLvl w:val="9"/>
      </w:pPr>
    </w:p>
    <w:p w:rsidR="000E6B13" w:rsidRDefault="000E6B13">
      <w:pPr>
        <w:overflowPunct/>
        <w:autoSpaceDE/>
        <w:autoSpaceDN/>
        <w:adjustRightInd/>
        <w:spacing w:before="0" w:line="240" w:lineRule="auto"/>
        <w:textAlignment w:val="auto"/>
        <w:outlineLvl w:val="9"/>
      </w:pPr>
    </w:p>
    <w:p w:rsidR="000E6B13" w:rsidRDefault="000E6B13" w:rsidP="000E6B13">
      <w:pPr>
        <w:pStyle w:val="Titre1"/>
      </w:pPr>
      <w:r>
        <w:t>Q2 : Préparation - Organisation</w:t>
      </w:r>
    </w:p>
    <w:p w:rsidR="00520882" w:rsidRDefault="000E6B13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Aviez-vous été suffisamment </w:t>
      </w:r>
      <w:r w:rsidRPr="00B826FE">
        <w:rPr>
          <w:b/>
        </w:rPr>
        <w:t>informé(e) des objectifs et du contenu</w:t>
      </w:r>
      <w:r>
        <w:t xml:space="preserve"> de la formation 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0E6B13" w:rsidRDefault="000E6B13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Que pensez-vous des </w:t>
      </w:r>
      <w:r w:rsidRPr="00B826FE">
        <w:rPr>
          <w:b/>
        </w:rPr>
        <w:t>conditions matérielles</w:t>
      </w:r>
      <w:r>
        <w:t xml:space="preserve"> de la formation ?</w:t>
      </w:r>
      <w:r w:rsidRPr="000E6B13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0E6B13" w:rsidRDefault="000E6B13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Que pensez-vous de la </w:t>
      </w:r>
      <w:r w:rsidRPr="00B826FE">
        <w:rPr>
          <w:b/>
        </w:rPr>
        <w:t>composition du groupe</w:t>
      </w:r>
      <w:r>
        <w:t xml:space="preserve"> ?</w:t>
      </w:r>
      <w:r w:rsidRPr="000E6B13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  <w:r>
        <w:br/>
      </w:r>
      <w:r w:rsidRPr="000E6B13">
        <w:rPr>
          <w:i/>
        </w:rPr>
        <w:t>(taille du groupe, homogénéité profil des autres formés, …)</w:t>
      </w:r>
    </w:p>
    <w:p w:rsidR="000E6B13" w:rsidRDefault="000E6B13" w:rsidP="000E6B13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Pr="000E6B13">
        <w:rPr>
          <w:b/>
        </w:rPr>
        <w:t>Préparation – Organisation</w:t>
      </w:r>
    </w:p>
    <w:p w:rsidR="000E6B13" w:rsidRPr="0067709F" w:rsidRDefault="000E6B13" w:rsidP="000E6B13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213DE8" w:rsidRDefault="00213DE8">
      <w:pPr>
        <w:overflowPunct/>
        <w:autoSpaceDE/>
        <w:autoSpaceDN/>
        <w:adjustRightInd/>
        <w:spacing w:before="0" w:line="240" w:lineRule="auto"/>
        <w:textAlignment w:val="auto"/>
        <w:outlineLvl w:val="9"/>
      </w:pPr>
      <w:r>
        <w:br w:type="page"/>
      </w:r>
    </w:p>
    <w:p w:rsidR="00213DE8" w:rsidRDefault="00213DE8" w:rsidP="00213DE8">
      <w:pPr>
        <w:pStyle w:val="Titre1"/>
      </w:pPr>
      <w:r>
        <w:t>Q3 : Contenu de la formation</w:t>
      </w:r>
    </w:p>
    <w:p w:rsidR="00213DE8" w:rsidRDefault="00213DE8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Est-ce que le </w:t>
      </w:r>
      <w:r w:rsidRPr="00B826FE">
        <w:rPr>
          <w:b/>
        </w:rPr>
        <w:t>contenu</w:t>
      </w:r>
      <w:r>
        <w:t xml:space="preserve"> de la formation était </w:t>
      </w:r>
      <w:r w:rsidRPr="00B826FE">
        <w:rPr>
          <w:b/>
        </w:rPr>
        <w:t>intéressant</w:t>
      </w:r>
      <w:r>
        <w:t xml:space="preserve"> 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213DE8" w:rsidRDefault="00213DE8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Est-ce que la formation était </w:t>
      </w:r>
      <w:r w:rsidRPr="00B826FE">
        <w:rPr>
          <w:b/>
        </w:rPr>
        <w:t>adaptée à votre environnement de travail</w:t>
      </w:r>
      <w:r>
        <w:t xml:space="preserve"> 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213DE8" w:rsidRDefault="00213DE8" w:rsidP="00213DE8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="001623BC">
        <w:rPr>
          <w:b/>
        </w:rPr>
        <w:t>Contenu de la formation</w:t>
      </w:r>
    </w:p>
    <w:p w:rsidR="00213DE8" w:rsidRPr="0067709F" w:rsidRDefault="00213DE8" w:rsidP="00213DE8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0E6B13" w:rsidRDefault="000E6B13" w:rsidP="000E6B13">
      <w:pPr>
        <w:tabs>
          <w:tab w:val="left" w:leader="dot" w:pos="7938"/>
        </w:tabs>
      </w:pPr>
    </w:p>
    <w:p w:rsidR="00213DE8" w:rsidRDefault="00213DE8" w:rsidP="00213DE8">
      <w:pPr>
        <w:pStyle w:val="Titre1"/>
      </w:pPr>
      <w:r>
        <w:t xml:space="preserve">Q4 : </w:t>
      </w:r>
      <w:r w:rsidR="00D82DBB">
        <w:t>Pédagogie : structure</w:t>
      </w:r>
    </w:p>
    <w:p w:rsidR="00213DE8" w:rsidRDefault="0073457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La </w:t>
      </w:r>
      <w:r w:rsidRPr="00B826FE">
        <w:rPr>
          <w:b/>
        </w:rPr>
        <w:t>durée de la formation</w:t>
      </w:r>
      <w:r>
        <w:t xml:space="preserve"> était-elle adaptée</w:t>
      </w:r>
      <w:r w:rsidR="00213DE8">
        <w:t xml:space="preserve"> ? </w:t>
      </w:r>
      <w:r w:rsidR="00213DE8" w:rsidRPr="00DA035A">
        <w:rPr>
          <w:sz w:val="12"/>
        </w:rPr>
        <w:tab/>
      </w:r>
      <w:r w:rsidR="00213DE8"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213DE8" w:rsidRPr="00E35872">
        <w:rPr>
          <w:b/>
          <w:sz w:val="20"/>
        </w:rPr>
        <w:instrText xml:space="preserve"> FORMTEXT </w:instrText>
      </w:r>
      <w:r w:rsidR="00213DE8" w:rsidRPr="00E35872">
        <w:rPr>
          <w:b/>
          <w:sz w:val="20"/>
        </w:rPr>
      </w:r>
      <w:r w:rsidR="00213DE8" w:rsidRPr="00E35872">
        <w:rPr>
          <w:b/>
          <w:sz w:val="20"/>
        </w:rPr>
        <w:fldChar w:fldCharType="separate"/>
      </w:r>
      <w:r w:rsidR="00213DE8" w:rsidRPr="00E35872">
        <w:rPr>
          <w:b/>
          <w:sz w:val="20"/>
        </w:rPr>
        <w:t> </w:t>
      </w:r>
      <w:r w:rsidR="00213DE8" w:rsidRPr="00E35872">
        <w:rPr>
          <w:b/>
          <w:sz w:val="20"/>
        </w:rPr>
        <w:fldChar w:fldCharType="end"/>
      </w:r>
    </w:p>
    <w:p w:rsidR="00213DE8" w:rsidRDefault="0073457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Est-ce que le </w:t>
      </w:r>
      <w:r w:rsidRPr="00B826FE">
        <w:rPr>
          <w:b/>
        </w:rPr>
        <w:t>temps consacré aux exercices pratiques</w:t>
      </w:r>
      <w:r>
        <w:t xml:space="preserve"> éta</w:t>
      </w:r>
      <w:r w:rsidR="00B826FE">
        <w:t>it adapté</w:t>
      </w:r>
      <w:r w:rsidR="00213DE8">
        <w:t xml:space="preserve"> ? </w:t>
      </w:r>
      <w:r w:rsidR="00213DE8" w:rsidRPr="00DA035A">
        <w:rPr>
          <w:sz w:val="12"/>
        </w:rPr>
        <w:tab/>
      </w:r>
      <w:r w:rsidR="00213DE8"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213DE8" w:rsidRPr="00E35872">
        <w:rPr>
          <w:b/>
          <w:sz w:val="20"/>
        </w:rPr>
        <w:instrText xml:space="preserve"> FORMTEXT </w:instrText>
      </w:r>
      <w:r w:rsidR="00213DE8" w:rsidRPr="00E35872">
        <w:rPr>
          <w:b/>
          <w:sz w:val="20"/>
        </w:rPr>
      </w:r>
      <w:r w:rsidR="00213DE8" w:rsidRPr="00E35872">
        <w:rPr>
          <w:b/>
          <w:sz w:val="20"/>
        </w:rPr>
        <w:fldChar w:fldCharType="separate"/>
      </w:r>
      <w:r w:rsidR="00213DE8" w:rsidRPr="00E35872">
        <w:rPr>
          <w:b/>
          <w:sz w:val="20"/>
        </w:rPr>
        <w:t> </w:t>
      </w:r>
      <w:r w:rsidR="00213DE8" w:rsidRPr="00E35872">
        <w:rPr>
          <w:b/>
          <w:sz w:val="20"/>
        </w:rPr>
        <w:fldChar w:fldCharType="end"/>
      </w:r>
    </w:p>
    <w:p w:rsidR="00213DE8" w:rsidRDefault="00213DE8" w:rsidP="00213DE8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="001623BC">
        <w:rPr>
          <w:b/>
        </w:rPr>
        <w:t>Pédagogie - structure</w:t>
      </w:r>
    </w:p>
    <w:p w:rsidR="00213DE8" w:rsidRPr="0067709F" w:rsidRDefault="00213DE8" w:rsidP="00213DE8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213DE8" w:rsidRDefault="00213DE8" w:rsidP="000E6B13">
      <w:pPr>
        <w:tabs>
          <w:tab w:val="left" w:leader="dot" w:pos="7938"/>
        </w:tabs>
      </w:pPr>
    </w:p>
    <w:p w:rsidR="00734571" w:rsidRDefault="00734571" w:rsidP="00734571">
      <w:pPr>
        <w:pStyle w:val="Titre1"/>
      </w:pPr>
      <w:r>
        <w:t xml:space="preserve">Q5 : Pédagogie : </w:t>
      </w:r>
      <w:r w:rsidR="000977A1">
        <w:t>animations</w:t>
      </w:r>
    </w:p>
    <w:p w:rsidR="00734571" w:rsidRDefault="0073457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Le formateur </w:t>
      </w:r>
      <w:r w:rsidRPr="00B826FE">
        <w:rPr>
          <w:b/>
        </w:rPr>
        <w:t>maitrisait-il le sujet</w:t>
      </w:r>
      <w:r>
        <w:t xml:space="preserve"> 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734571" w:rsidRDefault="0073457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Que pensez-vous de </w:t>
      </w:r>
      <w:r w:rsidRPr="00B826FE">
        <w:rPr>
          <w:b/>
        </w:rPr>
        <w:t xml:space="preserve">l’animation </w:t>
      </w:r>
      <w:r w:rsidRPr="00B826FE">
        <w:t>de la formation</w:t>
      </w:r>
      <w:r>
        <w:t xml:space="preserve"> 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734571" w:rsidRDefault="00734571" w:rsidP="00734571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="001623BC">
        <w:rPr>
          <w:b/>
        </w:rPr>
        <w:t>Pédagogie – animation</w:t>
      </w:r>
    </w:p>
    <w:p w:rsidR="00734571" w:rsidRPr="0067709F" w:rsidRDefault="00734571" w:rsidP="00734571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734571" w:rsidRDefault="00734571" w:rsidP="00734571">
      <w:pPr>
        <w:tabs>
          <w:tab w:val="left" w:leader="dot" w:pos="7938"/>
        </w:tabs>
      </w:pPr>
    </w:p>
    <w:p w:rsidR="00734571" w:rsidRDefault="00734571" w:rsidP="00734571">
      <w:pPr>
        <w:pStyle w:val="Titre1"/>
      </w:pPr>
      <w:r>
        <w:t>Q6 : Pédagogie : supports</w:t>
      </w:r>
    </w:p>
    <w:p w:rsidR="00391858" w:rsidRDefault="0073457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Que pensez-vous de la </w:t>
      </w:r>
      <w:r w:rsidRPr="00B826FE">
        <w:rPr>
          <w:b/>
        </w:rPr>
        <w:t xml:space="preserve">qualité des supports </w:t>
      </w:r>
      <w:r w:rsidR="00391858" w:rsidRPr="00B826FE">
        <w:rPr>
          <w:b/>
        </w:rPr>
        <w:t>utilisés</w:t>
      </w:r>
      <w:r w:rsidR="00391858">
        <w:t xml:space="preserve"> pendant la formation </w:t>
      </w:r>
      <w:r>
        <w:t xml:space="preserve">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  <w:r w:rsidR="00391858">
        <w:br/>
      </w:r>
      <w:r w:rsidR="00391858" w:rsidRPr="00B826FE">
        <w:rPr>
          <w:i/>
        </w:rPr>
        <w:t>(présentations, documents, livrets, films, …</w:t>
      </w:r>
      <w:r w:rsidR="00B826FE" w:rsidRPr="00B826FE">
        <w:rPr>
          <w:i/>
        </w:rPr>
        <w:t>)</w:t>
      </w:r>
    </w:p>
    <w:p w:rsidR="00734571" w:rsidRDefault="00734571" w:rsidP="00734571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="001623BC">
        <w:rPr>
          <w:b/>
        </w:rPr>
        <w:t>Pédagogie - supports</w:t>
      </w:r>
    </w:p>
    <w:p w:rsidR="00435A31" w:rsidRPr="0067709F" w:rsidRDefault="00734571" w:rsidP="00435A31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435A31" w:rsidRDefault="00435A31">
      <w:pPr>
        <w:overflowPunct/>
        <w:autoSpaceDE/>
        <w:autoSpaceDN/>
        <w:adjustRightInd/>
        <w:spacing w:before="0" w:line="240" w:lineRule="auto"/>
        <w:textAlignment w:val="auto"/>
        <w:outlineLvl w:val="9"/>
      </w:pPr>
      <w:r>
        <w:br w:type="page"/>
      </w:r>
    </w:p>
    <w:p w:rsidR="00435A31" w:rsidRDefault="00435A31" w:rsidP="00435A31">
      <w:pPr>
        <w:pStyle w:val="Titre1"/>
      </w:pPr>
      <w:r>
        <w:t>Q7 : R</w:t>
      </w:r>
      <w:r w:rsidR="000977A1">
        <w:t>ésultats de la formation</w:t>
      </w:r>
    </w:p>
    <w:p w:rsidR="00435A31" w:rsidRDefault="00435A3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Pensez-vous que cette formation aura un effet important </w:t>
      </w:r>
      <w:r>
        <w:br/>
        <w:t xml:space="preserve">sur la </w:t>
      </w:r>
      <w:r w:rsidRPr="000977A1">
        <w:rPr>
          <w:b/>
        </w:rPr>
        <w:t>qualité ou l’efficacité</w:t>
      </w:r>
      <w:r>
        <w:t xml:space="preserve"> de votre travail 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0977A1" w:rsidRPr="000977A1" w:rsidRDefault="000977A1" w:rsidP="00435A3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  <w:rPr>
          <w:i/>
        </w:rPr>
      </w:pPr>
      <w:r>
        <w:t xml:space="preserve">Au-delà du contenu, cette formation a-t-elle été une </w:t>
      </w:r>
      <w:r w:rsidRPr="000977A1">
        <w:rPr>
          <w:b/>
        </w:rPr>
        <w:t>expérience enrichissante</w:t>
      </w:r>
      <w:r>
        <w:t xml:space="preserve"> 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  <w:r>
        <w:br/>
      </w:r>
      <w:r w:rsidRPr="000977A1">
        <w:rPr>
          <w:i/>
        </w:rPr>
        <w:t xml:space="preserve">(personnes rencontrées, prise de recul par rapport au quotidien, </w:t>
      </w:r>
      <w:r>
        <w:rPr>
          <w:i/>
        </w:rPr>
        <w:br/>
      </w:r>
      <w:r w:rsidRPr="000977A1">
        <w:rPr>
          <w:i/>
        </w:rPr>
        <w:t>meilleure connaissance de votre environnement de travail, …)</w:t>
      </w:r>
    </w:p>
    <w:p w:rsidR="00435A31" w:rsidRDefault="00435A31" w:rsidP="00435A31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="001623BC">
        <w:rPr>
          <w:b/>
        </w:rPr>
        <w:t>Résultats de la formation</w:t>
      </w:r>
    </w:p>
    <w:p w:rsidR="00435A31" w:rsidRPr="0067709F" w:rsidRDefault="00435A31" w:rsidP="00435A31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0977A1" w:rsidRDefault="000977A1" w:rsidP="000977A1">
      <w:pPr>
        <w:tabs>
          <w:tab w:val="left" w:leader="dot" w:pos="7938"/>
        </w:tabs>
      </w:pPr>
    </w:p>
    <w:p w:rsidR="000977A1" w:rsidRDefault="000977A1" w:rsidP="000977A1">
      <w:pPr>
        <w:pStyle w:val="Titre1"/>
      </w:pPr>
      <w:r>
        <w:t>Q8 : Satisfaction</w:t>
      </w:r>
    </w:p>
    <w:p w:rsidR="000977A1" w:rsidRDefault="000977A1" w:rsidP="000977A1">
      <w:pPr>
        <w:pStyle w:val="Paragraphedeliste"/>
        <w:numPr>
          <w:ilvl w:val="0"/>
          <w:numId w:val="4"/>
        </w:numPr>
        <w:tabs>
          <w:tab w:val="left" w:leader="dot" w:pos="8505"/>
        </w:tabs>
        <w:ind w:left="357" w:hanging="357"/>
        <w:contextualSpacing w:val="0"/>
      </w:pPr>
      <w:r>
        <w:t xml:space="preserve">Dans l’ensemble que pensez-vous de la formation ? </w:t>
      </w:r>
      <w:r w:rsidRPr="00DA035A">
        <w:rPr>
          <w:sz w:val="12"/>
        </w:rPr>
        <w:tab/>
      </w:r>
      <w:r w:rsidRPr="00E35872">
        <w:rPr>
          <w:b/>
          <w:sz w:val="20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E35872">
        <w:rPr>
          <w:b/>
          <w:sz w:val="20"/>
        </w:rPr>
        <w:instrText xml:space="preserve"> FORMTEXT </w:instrText>
      </w:r>
      <w:r w:rsidRPr="00E35872">
        <w:rPr>
          <w:b/>
          <w:sz w:val="20"/>
        </w:rPr>
      </w:r>
      <w:r w:rsidRPr="00E35872">
        <w:rPr>
          <w:b/>
          <w:sz w:val="20"/>
        </w:rPr>
        <w:fldChar w:fldCharType="separate"/>
      </w:r>
      <w:r w:rsidRPr="00E35872">
        <w:rPr>
          <w:b/>
          <w:sz w:val="20"/>
        </w:rPr>
        <w:t> </w:t>
      </w:r>
      <w:r w:rsidRPr="00E35872">
        <w:rPr>
          <w:b/>
          <w:sz w:val="20"/>
        </w:rPr>
        <w:fldChar w:fldCharType="end"/>
      </w:r>
    </w:p>
    <w:p w:rsidR="000977A1" w:rsidRDefault="000977A1" w:rsidP="000977A1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 xml:space="preserve">Remarques et commentaires complémentaires cf. </w:t>
      </w:r>
      <w:r w:rsidR="001623BC">
        <w:rPr>
          <w:b/>
        </w:rPr>
        <w:t>satisfaction</w:t>
      </w:r>
    </w:p>
    <w:p w:rsidR="000977A1" w:rsidRPr="0067709F" w:rsidRDefault="000977A1" w:rsidP="0028402C">
      <w:pPr>
        <w:tabs>
          <w:tab w:val="left" w:leader="dot" w:pos="7938"/>
        </w:tabs>
        <w:ind w:left="360"/>
        <w:rPr>
          <w:i/>
          <w:color w:val="365F91" w:themeColor="accent1" w:themeShade="BF"/>
        </w:rPr>
      </w:pPr>
      <w:r w:rsidRPr="0067709F">
        <w:rPr>
          <w:i/>
          <w:color w:val="365F91" w:themeColor="accent1" w:themeShade="BF"/>
        </w:rPr>
        <w:fldChar w:fldCharType="begin">
          <w:ffData>
            <w:name w:val="Texte10"/>
            <w:enabled/>
            <w:calcOnExit w:val="0"/>
            <w:textInput>
              <w:default w:val="texte de 500 caractères maximum"/>
              <w:maxLength w:val="500"/>
            </w:textInput>
          </w:ffData>
        </w:fldChar>
      </w:r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texte de 500 caractères maximum</w:t>
      </w:r>
      <w:r w:rsidRPr="0067709F">
        <w:rPr>
          <w:i/>
          <w:color w:val="365F91" w:themeColor="accent1" w:themeShade="BF"/>
        </w:rPr>
        <w:fldChar w:fldCharType="end"/>
      </w:r>
    </w:p>
    <w:p w:rsidR="000977A1" w:rsidRDefault="000977A1" w:rsidP="000977A1">
      <w:pPr>
        <w:tabs>
          <w:tab w:val="left" w:leader="dot" w:pos="7938"/>
        </w:tabs>
      </w:pPr>
    </w:p>
    <w:p w:rsidR="000977A1" w:rsidRDefault="000977A1" w:rsidP="000977A1">
      <w:pPr>
        <w:pStyle w:val="Titre1"/>
      </w:pPr>
      <w:r>
        <w:t xml:space="preserve">Q9 : Intérêt pour d’autres </w:t>
      </w:r>
      <w:r w:rsidR="00CC3004">
        <w:t xml:space="preserve">programmes de </w:t>
      </w:r>
      <w:r>
        <w:t>formations</w:t>
      </w:r>
      <w:r w:rsidR="008B0E4A">
        <w:t xml:space="preserve"> </w:t>
      </w:r>
      <w:r w:rsidR="008B0E4A" w:rsidRPr="008B0E4A">
        <w:rPr>
          <w:rFonts w:ascii="Verdana" w:hAnsi="Verdana" w:cs="Arial"/>
          <w:b w:val="0"/>
          <w:color w:val="595959" w:themeColor="text1" w:themeTint="A6"/>
          <w:sz w:val="17"/>
        </w:rPr>
        <w:t>(</w:t>
      </w:r>
      <w:r w:rsidR="008B0E4A">
        <w:rPr>
          <w:rFonts w:ascii="Verdana" w:hAnsi="Verdana" w:cs="Arial"/>
          <w:b w:val="0"/>
          <w:color w:val="595959" w:themeColor="text1" w:themeTint="A6"/>
          <w:sz w:val="17"/>
        </w:rPr>
        <w:t>1 cho</w:t>
      </w:r>
      <w:r w:rsidR="00407203">
        <w:rPr>
          <w:rFonts w:ascii="Verdana" w:hAnsi="Verdana" w:cs="Arial"/>
          <w:b w:val="0"/>
          <w:color w:val="595959" w:themeColor="text1" w:themeTint="A6"/>
          <w:sz w:val="17"/>
        </w:rPr>
        <w:t>ix parmi 4, par</w:t>
      </w:r>
      <w:r w:rsidR="008B0E4A" w:rsidRPr="008B0E4A">
        <w:rPr>
          <w:rFonts w:ascii="Verdana" w:hAnsi="Verdana" w:cs="Arial"/>
          <w:b w:val="0"/>
          <w:color w:val="595959" w:themeColor="text1" w:themeTint="A6"/>
          <w:sz w:val="17"/>
        </w:rPr>
        <w:t xml:space="preserve"> menus déroulants</w:t>
      </w:r>
      <w:r w:rsidR="008B0E4A">
        <w:rPr>
          <w:rFonts w:ascii="Verdana" w:hAnsi="Verdana" w:cs="Arial"/>
          <w:b w:val="0"/>
          <w:color w:val="595959" w:themeColor="text1" w:themeTint="A6"/>
          <w:sz w:val="17"/>
        </w:rPr>
        <w:t xml:space="preserve">) </w:t>
      </w:r>
    </w:p>
    <w:p w:rsidR="001623BC" w:rsidRDefault="001623BC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Efficience et Management avec Outlook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Gestion </w:t>
      </w:r>
      <w:r w:rsidR="008B0E4A">
        <w:t xml:space="preserve">du temps avec Outlook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6D0837" w:rsidRDefault="006D0837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Gérer efficacement son activité de prestataire intellectuel avec Outlook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8B0E4A" w:rsidRDefault="008B0E4A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Gestion commerciale </w:t>
      </w:r>
      <w:r w:rsidR="006D0837">
        <w:t xml:space="preserve">avec </w:t>
      </w:r>
      <w:r>
        <w:t xml:space="preserve">Outlook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E35872" w:rsidRDefault="00E35872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Google apps </w:t>
      </w:r>
      <w:r w:rsidRPr="00DA035A">
        <w:rPr>
          <w:sz w:val="12"/>
        </w:rPr>
        <w:tab/>
      </w:r>
      <w:r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Pr="00E35872">
        <w:rPr>
          <w:b/>
        </w:rPr>
        <w:instrText xml:space="preserve"> FORMDROPDOWN </w:instrText>
      </w:r>
      <w:r w:rsidRPr="00E35872">
        <w:rPr>
          <w:b/>
        </w:rPr>
      </w:r>
      <w:r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>Communication et marketing avec la vidéo sur Internet</w:t>
      </w:r>
      <w:r w:rsidR="008B0E4A">
        <w:t xml:space="preserve">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28402C" w:rsidRDefault="0028402C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Animer un blog professionnel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>Utilisation des Réseaux sociaux publics</w:t>
      </w:r>
      <w:r w:rsidR="008B0E4A">
        <w:t xml:space="preserve">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>Utilisation et animation des réseaux sociaux d’entreprise</w:t>
      </w:r>
      <w:r w:rsidR="008B0E4A">
        <w:t xml:space="preserve">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>Word</w:t>
      </w:r>
      <w:r w:rsidR="008B0E4A">
        <w:t xml:space="preserve">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>Excel</w:t>
      </w:r>
      <w:r w:rsidR="008B0E4A">
        <w:t xml:space="preserve">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CC3004" w:rsidRDefault="00CC3004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 w:rsidRPr="00CC3004">
        <w:t>PowerPoint™</w:t>
      </w:r>
      <w:r>
        <w:t xml:space="preserve"> : </w:t>
      </w:r>
      <w:r w:rsidRPr="00CC3004">
        <w:t>maî</w:t>
      </w:r>
      <w:r>
        <w:t>trise technique, scénarisation et</w:t>
      </w:r>
      <w:r w:rsidRPr="00CC3004">
        <w:t xml:space="preserve"> animation</w:t>
      </w:r>
      <w:r w:rsidR="008B0E4A">
        <w:t xml:space="preserve"> </w:t>
      </w:r>
      <w:r w:rsidR="008B0E4A"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8B0E4A" w:rsidRDefault="008B0E4A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Publisher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8B0E4A" w:rsidRDefault="008B0E4A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Access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8B0E4A" w:rsidRDefault="008B0E4A" w:rsidP="00E35872">
      <w:pPr>
        <w:pStyle w:val="Paragraphedeliste"/>
        <w:numPr>
          <w:ilvl w:val="0"/>
          <w:numId w:val="4"/>
        </w:numPr>
        <w:tabs>
          <w:tab w:val="left" w:leader="dot" w:pos="7655"/>
        </w:tabs>
        <w:spacing w:line="240" w:lineRule="auto"/>
        <w:ind w:left="357" w:hanging="357"/>
        <w:contextualSpacing w:val="0"/>
      </w:pPr>
      <w:r>
        <w:t xml:space="preserve">Microsoft Project </w:t>
      </w:r>
      <w:r w:rsidRPr="00DA035A">
        <w:rPr>
          <w:sz w:val="12"/>
        </w:rPr>
        <w:tab/>
      </w:r>
      <w:r w:rsidR="00E35872" w:rsidRPr="00E35872">
        <w:rPr>
          <w:b/>
        </w:rPr>
        <w:fldChar w:fldCharType="begin">
          <w:ffData>
            <w:name w:val=""/>
            <w:enabled/>
            <w:calcOnExit w:val="0"/>
            <w:ddList>
              <w:listEntry w:val="____"/>
              <w:listEntry w:val="oui"/>
              <w:listEntry w:val="non"/>
              <w:listEntry w:val="possible"/>
              <w:listEntry w:val="je ne sais pas"/>
            </w:ddList>
          </w:ffData>
        </w:fldChar>
      </w:r>
      <w:r w:rsidR="00E35872" w:rsidRPr="00E35872">
        <w:rPr>
          <w:b/>
        </w:rPr>
        <w:instrText xml:space="preserve"> FORMDROPDOWN </w:instrText>
      </w:r>
      <w:r w:rsidR="00E35872" w:rsidRPr="00E35872">
        <w:rPr>
          <w:b/>
        </w:rPr>
      </w:r>
      <w:r w:rsidR="00E35872" w:rsidRPr="00E35872">
        <w:rPr>
          <w:b/>
        </w:rPr>
        <w:fldChar w:fldCharType="end"/>
      </w:r>
    </w:p>
    <w:p w:rsidR="008B0E4A" w:rsidRPr="00CC3004" w:rsidRDefault="008B0E4A" w:rsidP="008B0E4A">
      <w:pPr>
        <w:pStyle w:val="Paragraphedeliste"/>
        <w:numPr>
          <w:ilvl w:val="0"/>
          <w:numId w:val="4"/>
        </w:numPr>
        <w:tabs>
          <w:tab w:val="left" w:leader="dot" w:pos="7938"/>
        </w:tabs>
        <w:ind w:left="357" w:hanging="357"/>
        <w:contextualSpacing w:val="0"/>
      </w:pPr>
      <w:r>
        <w:t>Autres</w:t>
      </w:r>
      <w:r w:rsidR="00B85DE7">
        <w:t xml:space="preserve"> </w:t>
      </w:r>
      <w:r w:rsidR="0028402C">
        <w:t>?</w:t>
      </w:r>
      <w:r w:rsidR="00B85DE7">
        <w:t xml:space="preserve"> </w:t>
      </w:r>
      <w:r w:rsidRPr="0067709F">
        <w:rPr>
          <w:i/>
          <w:color w:val="365F91" w:themeColor="accent1" w:themeShade="BF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67709F">
        <w:rPr>
          <w:i/>
          <w:color w:val="365F91" w:themeColor="accent1" w:themeShade="BF"/>
        </w:rPr>
        <w:instrText xml:space="preserve"> FORMTEXT </w:instrText>
      </w:r>
      <w:r w:rsidRPr="0067709F">
        <w:rPr>
          <w:i/>
          <w:color w:val="365F91" w:themeColor="accent1" w:themeShade="BF"/>
        </w:rPr>
      </w:r>
      <w:r w:rsidRPr="0067709F">
        <w:rPr>
          <w:i/>
          <w:color w:val="365F91" w:themeColor="accent1" w:themeShade="BF"/>
        </w:rPr>
        <w:fldChar w:fldCharType="separate"/>
      </w:r>
      <w:r w:rsidRPr="0067709F">
        <w:rPr>
          <w:i/>
          <w:noProof/>
          <w:color w:val="365F91" w:themeColor="accent1" w:themeShade="BF"/>
        </w:rPr>
        <w:t> </w:t>
      </w:r>
      <w:r w:rsidRPr="0067709F">
        <w:rPr>
          <w:i/>
          <w:noProof/>
          <w:color w:val="365F91" w:themeColor="accent1" w:themeShade="BF"/>
        </w:rPr>
        <w:t> </w:t>
      </w:r>
      <w:r w:rsidRPr="0067709F">
        <w:rPr>
          <w:i/>
          <w:noProof/>
          <w:color w:val="365F91" w:themeColor="accent1" w:themeShade="BF"/>
        </w:rPr>
        <w:t> </w:t>
      </w:r>
      <w:r w:rsidRPr="0067709F">
        <w:rPr>
          <w:i/>
          <w:noProof/>
          <w:color w:val="365F91" w:themeColor="accent1" w:themeShade="BF"/>
        </w:rPr>
        <w:t> </w:t>
      </w:r>
      <w:r w:rsidRPr="0067709F">
        <w:rPr>
          <w:i/>
          <w:noProof/>
          <w:color w:val="365F91" w:themeColor="accent1" w:themeShade="BF"/>
        </w:rPr>
        <w:t> </w:t>
      </w:r>
      <w:r w:rsidRPr="0067709F">
        <w:rPr>
          <w:i/>
          <w:color w:val="365F91" w:themeColor="accent1" w:themeShade="BF"/>
        </w:rPr>
        <w:fldChar w:fldCharType="end"/>
      </w:r>
      <w:bookmarkEnd w:id="6"/>
    </w:p>
    <w:p w:rsidR="000977A1" w:rsidRPr="001226F0" w:rsidRDefault="000977A1" w:rsidP="000977A1">
      <w:pPr>
        <w:tabs>
          <w:tab w:val="left" w:leader="dot" w:pos="7938"/>
        </w:tabs>
      </w:pPr>
    </w:p>
    <w:sectPr w:rsidR="000977A1" w:rsidRPr="001226F0" w:rsidSect="00A005B2">
      <w:headerReference w:type="default" r:id="rId11"/>
      <w:type w:val="continuous"/>
      <w:pgSz w:w="11906" w:h="16838" w:code="9"/>
      <w:pgMar w:top="3402" w:right="1418" w:bottom="851" w:left="1418" w:header="992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2" w:rsidRDefault="00696C92" w:rsidP="006E4EBC">
      <w:r>
        <w:separator/>
      </w:r>
    </w:p>
  </w:endnote>
  <w:endnote w:type="continuationSeparator" w:id="0">
    <w:p w:rsidR="00696C92" w:rsidRDefault="00696C92" w:rsidP="006E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2C" w:rsidRDefault="0028402C" w:rsidP="006E4EBC">
    <w:pPr>
      <w:pStyle w:val="Pieddepage"/>
    </w:pPr>
  </w:p>
  <w:p w:rsidR="0028402C" w:rsidRDefault="0028402C" w:rsidP="006E4EBC">
    <w:pPr>
      <w:pStyle w:val="Pieddepage"/>
    </w:pPr>
  </w:p>
  <w:tbl>
    <w:tblPr>
      <w:tblW w:w="11908" w:type="dxa"/>
      <w:tblInd w:w="-1310" w:type="dxa"/>
      <w:tblLook w:val="04A0" w:firstRow="1" w:lastRow="0" w:firstColumn="1" w:lastColumn="0" w:noHBand="0" w:noVBand="1"/>
    </w:tblPr>
    <w:tblGrid>
      <w:gridCol w:w="1418"/>
      <w:gridCol w:w="8080"/>
      <w:gridCol w:w="992"/>
      <w:gridCol w:w="1418"/>
    </w:tblGrid>
    <w:tr w:rsidR="0028402C" w:rsidRPr="001623BC" w:rsidTr="0070284A">
      <w:tc>
        <w:tcPr>
          <w:tcW w:w="1418" w:type="dxa"/>
          <w:tcBorders>
            <w:bottom w:val="single" w:sz="4" w:space="0" w:color="7F7F7F"/>
          </w:tcBorders>
          <w:vAlign w:val="center"/>
        </w:tcPr>
        <w:p w:rsidR="0028402C" w:rsidRPr="001623BC" w:rsidRDefault="0028402C" w:rsidP="006E4EBC">
          <w:pPr>
            <w:pStyle w:val="Pieddepage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8080" w:type="dxa"/>
          <w:tcBorders>
            <w:bottom w:val="single" w:sz="4" w:space="0" w:color="7F7F7F"/>
            <w:right w:val="single" w:sz="4" w:space="0" w:color="7F7F7F"/>
          </w:tcBorders>
          <w:vAlign w:val="center"/>
        </w:tcPr>
        <w:p w:rsidR="0028402C" w:rsidRPr="001623BC" w:rsidRDefault="00CE7972" w:rsidP="006E4EBC">
          <w:pPr>
            <w:pStyle w:val="Pieddepage"/>
            <w:rPr>
              <w:rFonts w:asciiTheme="minorHAnsi" w:hAnsiTheme="minorHAnsi" w:cstheme="minorHAnsi"/>
              <w:sz w:val="18"/>
              <w:szCs w:val="18"/>
            </w:rPr>
          </w:pP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instrText xml:space="preserve"> FILENAME   \* MERGEFORMAT </w:instrText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863541" w:rsidRPr="001623BC">
            <w:rPr>
              <w:rFonts w:asciiTheme="minorHAnsi" w:hAnsiTheme="minorHAnsi" w:cstheme="minorHAnsi"/>
              <w:noProof/>
              <w:sz w:val="18"/>
              <w:szCs w:val="18"/>
            </w:rPr>
            <w:t>0928_184 (4.0)</w:t>
          </w:r>
          <w:r w:rsidRPr="001623BC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  <w:r w:rsidR="0028402C" w:rsidRPr="001623BC">
            <w:rPr>
              <w:rFonts w:asciiTheme="minorHAnsi" w:hAnsiTheme="minorHAnsi" w:cstheme="minorHAnsi"/>
              <w:sz w:val="18"/>
              <w:szCs w:val="18"/>
            </w:rPr>
            <w:t xml:space="preserve"> | </w:t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instrText xml:space="preserve"> TITLE   \* MERGEFORMAT </w:instrText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863541" w:rsidRPr="001623BC">
            <w:rPr>
              <w:rFonts w:asciiTheme="minorHAnsi" w:hAnsiTheme="minorHAnsi" w:cstheme="minorHAnsi"/>
              <w:sz w:val="18"/>
              <w:szCs w:val="18"/>
            </w:rPr>
            <w:t>questionnaire de satisfaction</w:t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="0028402C" w:rsidRPr="001623BC">
            <w:rPr>
              <w:rFonts w:asciiTheme="minorHAnsi" w:hAnsiTheme="minorHAnsi" w:cstheme="minorHAnsi"/>
              <w:sz w:val="18"/>
              <w:szCs w:val="18"/>
            </w:rPr>
            <w:t xml:space="preserve"> formation efficaciTIC</w:t>
          </w:r>
        </w:p>
      </w:tc>
      <w:tc>
        <w:tcPr>
          <w:tcW w:w="992" w:type="dxa"/>
          <w:tcBorders>
            <w:top w:val="single" w:sz="4" w:space="0" w:color="7F7F7F"/>
            <w:left w:val="single" w:sz="4" w:space="0" w:color="7F7F7F"/>
            <w:right w:val="single" w:sz="4" w:space="0" w:color="7F7F7F"/>
          </w:tcBorders>
          <w:vAlign w:val="center"/>
        </w:tcPr>
        <w:p w:rsidR="0028402C" w:rsidRPr="001623BC" w:rsidRDefault="0028402C" w:rsidP="00507238">
          <w:pPr>
            <w:pStyle w:val="Pieddepage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696C92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1623BC">
            <w:rPr>
              <w:rFonts w:asciiTheme="minorHAnsi" w:hAnsiTheme="minorHAnsi" w:cstheme="minorHAnsi"/>
              <w:sz w:val="18"/>
              <w:szCs w:val="18"/>
            </w:rPr>
            <w:t xml:space="preserve"> / </w:t>
          </w:r>
          <w:r w:rsidR="00CE7972" w:rsidRPr="001623BC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="00CE7972" w:rsidRPr="001623BC">
            <w:rPr>
              <w:rFonts w:asciiTheme="minorHAnsi" w:hAnsiTheme="minorHAnsi" w:cstheme="minorHAnsi"/>
              <w:sz w:val="18"/>
              <w:szCs w:val="18"/>
            </w:rPr>
            <w:instrText xml:space="preserve"> NUMPAGES   \* MERGEFORMAT </w:instrText>
          </w:r>
          <w:r w:rsidR="00CE7972" w:rsidRPr="001623BC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696C92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="00CE7972" w:rsidRPr="001623BC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1418" w:type="dxa"/>
          <w:tcBorders>
            <w:left w:val="single" w:sz="4" w:space="0" w:color="7F7F7F"/>
            <w:bottom w:val="single" w:sz="4" w:space="0" w:color="7F7F7F"/>
          </w:tcBorders>
          <w:vAlign w:val="center"/>
        </w:tcPr>
        <w:p w:rsidR="0028402C" w:rsidRPr="001623BC" w:rsidRDefault="0028402C" w:rsidP="006E4EBC">
          <w:pPr>
            <w:pStyle w:val="Pieddepage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28402C" w:rsidRPr="00F96389" w:rsidRDefault="0028402C" w:rsidP="006E4E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2" w:rsidRDefault="00696C92" w:rsidP="006E4EBC">
      <w:r>
        <w:separator/>
      </w:r>
    </w:p>
  </w:footnote>
  <w:footnote w:type="continuationSeparator" w:id="0">
    <w:p w:rsidR="00696C92" w:rsidRDefault="00696C92" w:rsidP="006E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054"/>
    </w:tblGrid>
    <w:tr w:rsidR="0028402C" w:rsidRPr="001D442E" w:rsidTr="0070284A">
      <w:trPr>
        <w:trHeight w:val="850"/>
      </w:trPr>
      <w:tc>
        <w:tcPr>
          <w:tcW w:w="3126" w:type="dxa"/>
          <w:vAlign w:val="bottom"/>
        </w:tcPr>
        <w:p w:rsidR="0028402C" w:rsidRPr="001D442E" w:rsidRDefault="0028402C" w:rsidP="001D442E">
          <w:pPr>
            <w:tabs>
              <w:tab w:val="left" w:pos="375"/>
              <w:tab w:val="right" w:pos="709"/>
              <w:tab w:val="left" w:pos="851"/>
            </w:tabs>
            <w:overflowPunct/>
            <w:autoSpaceDE/>
            <w:autoSpaceDN/>
            <w:adjustRightInd/>
            <w:spacing w:before="60" w:line="276" w:lineRule="auto"/>
            <w:textAlignment w:val="auto"/>
            <w:outlineLvl w:val="9"/>
            <w:rPr>
              <w:bCs/>
              <w:iCs w:val="0"/>
              <w:color w:val="7F7F7F" w:themeColor="text1" w:themeTint="80"/>
            </w:rPr>
          </w:pPr>
          <w:r w:rsidRPr="001D442E">
            <w:rPr>
              <w:bCs/>
              <w:iCs w:val="0"/>
              <w:noProof/>
              <w:color w:val="7F7F7F" w:themeColor="text1" w:themeTint="80"/>
            </w:rPr>
            <w:drawing>
              <wp:inline distT="0" distB="0" distL="0" distR="0" wp14:anchorId="05BE6B8B" wp14:editId="753070A2">
                <wp:extent cx="1839595" cy="402590"/>
                <wp:effectExtent l="0" t="0" r="8255" b="0"/>
                <wp:docPr id="44" name="Image 44" descr="C:\Users\Jean-Philippe\Desktop\Documents\business marketing JPhD\110919 refonte site web JPhD conseil (Bloxx)\logo efficaciT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an-Philippe\Desktop\Documents\business marketing JPhD\110919 refonte site web JPhD conseil (Bloxx)\logo efficaciTI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442E">
            <w:rPr>
              <w:bCs/>
              <w:iCs w:val="0"/>
              <w:color w:val="0000FF"/>
              <w:u w:val="single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</w:p>
      </w:tc>
      <w:tc>
        <w:tcPr>
          <w:tcW w:w="6054" w:type="dxa"/>
          <w:vAlign w:val="center"/>
        </w:tcPr>
        <w:p w:rsidR="0028402C" w:rsidRPr="001D442E" w:rsidRDefault="0028402C" w:rsidP="001D442E">
          <w:pPr>
            <w:tabs>
              <w:tab w:val="left" w:pos="375"/>
              <w:tab w:val="center" w:pos="2261"/>
              <w:tab w:val="center" w:pos="5379"/>
            </w:tabs>
            <w:overflowPunct/>
            <w:autoSpaceDE/>
            <w:autoSpaceDN/>
            <w:adjustRightInd/>
            <w:spacing w:before="60" w:line="276" w:lineRule="auto"/>
            <w:jc w:val="both"/>
            <w:textAlignment w:val="auto"/>
            <w:outlineLvl w:val="9"/>
            <w:rPr>
              <w:bCs/>
              <w:iCs w:val="0"/>
              <w:color w:val="7F7F7F" w:themeColor="text1" w:themeTint="80"/>
            </w:rPr>
          </w:pPr>
          <w:r w:rsidRPr="001D442E">
            <w:rPr>
              <w:rFonts w:cstheme="minorHAnsi"/>
              <w:bCs/>
              <w:iCs w:val="0"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ab/>
          </w:r>
          <w:r w:rsidRPr="001D442E">
            <w:rPr>
              <w:rFonts w:cstheme="minorHAnsi"/>
              <w:bCs/>
              <w:iCs w:val="0"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ab/>
          </w:r>
          <w:r w:rsidRPr="001D442E">
            <w:rPr>
              <w:rFonts w:cstheme="minorHAnsi"/>
              <w:bCs/>
              <w:iCs w:val="0"/>
              <w:noProof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drawing>
              <wp:inline distT="0" distB="0" distL="0" distR="0" wp14:anchorId="5E5DFF72" wp14:editId="571D9759">
                <wp:extent cx="723900" cy="478790"/>
                <wp:effectExtent l="0" t="0" r="0" b="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 w:rsidRPr="001D442E">
            <w:rPr>
              <w:rFonts w:cstheme="minorHAnsi"/>
              <w:bCs/>
              <w:iCs w:val="0"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ab/>
          </w:r>
          <w:r w:rsidRPr="001D442E">
            <w:rPr>
              <w:bCs/>
              <w:iCs w:val="0"/>
              <w:noProof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drawing>
              <wp:inline distT="0" distB="0" distL="0" distR="0" wp14:anchorId="2544107E" wp14:editId="3F397F79">
                <wp:extent cx="437516" cy="504825"/>
                <wp:effectExtent l="0" t="0" r="635" b="0"/>
                <wp:docPr id="46" name="Image 46" descr="C:\Users\Jean-Philippe\Desktop\Documents\business CICF\logo CICF (original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ean-Philippe\Desktop\Documents\business CICF\logo CICF (original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422" cy="50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402C" w:rsidRPr="001D442E" w:rsidTr="0070284A">
      <w:tc>
        <w:tcPr>
          <w:tcW w:w="3126" w:type="dxa"/>
        </w:tcPr>
        <w:p w:rsidR="0028402C" w:rsidRPr="001D442E" w:rsidRDefault="00696C92" w:rsidP="001D442E">
          <w:pPr>
            <w:tabs>
              <w:tab w:val="left" w:pos="375"/>
              <w:tab w:val="right" w:pos="709"/>
              <w:tab w:val="left" w:pos="851"/>
              <w:tab w:val="left" w:pos="1890"/>
            </w:tabs>
            <w:overflowPunct/>
            <w:autoSpaceDE/>
            <w:autoSpaceDN/>
            <w:adjustRightInd/>
            <w:spacing w:before="60" w:line="276" w:lineRule="auto"/>
            <w:jc w:val="both"/>
            <w:textAlignment w:val="auto"/>
            <w:outlineLvl w:val="9"/>
            <w:rPr>
              <w:rFonts w:cstheme="minorHAnsi"/>
              <w:bCs/>
              <w:iCs w:val="0"/>
              <w:color w:val="3F3F3F"/>
              <w:sz w:val="16"/>
              <w:szCs w:val="14"/>
            </w:rPr>
          </w:pPr>
          <w:hyperlink r:id="rId4" w:history="1">
            <w:r w:rsidR="0028402C" w:rsidRPr="001D442E">
              <w:rPr>
                <w:rFonts w:cstheme="minorHAnsi"/>
                <w:bCs/>
                <w:iCs w:val="0"/>
                <w:color w:val="0000FF"/>
                <w:sz w:val="16"/>
                <w:szCs w:val="14"/>
                <w:u w:val="single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  <w:t>www.efficacitic.fr</w:t>
            </w:r>
          </w:hyperlink>
        </w:p>
      </w:tc>
      <w:tc>
        <w:tcPr>
          <w:tcW w:w="6054" w:type="dxa"/>
          <w:vAlign w:val="center"/>
        </w:tcPr>
        <w:p w:rsidR="0028402C" w:rsidRPr="001D442E" w:rsidRDefault="0028402C" w:rsidP="001D442E">
          <w:pPr>
            <w:tabs>
              <w:tab w:val="left" w:pos="375"/>
              <w:tab w:val="center" w:pos="2261"/>
              <w:tab w:val="center" w:pos="5379"/>
            </w:tabs>
            <w:overflowPunct/>
            <w:autoSpaceDE/>
            <w:autoSpaceDN/>
            <w:adjustRightInd/>
            <w:spacing w:before="60" w:line="276" w:lineRule="auto"/>
            <w:jc w:val="both"/>
            <w:textAlignment w:val="auto"/>
            <w:outlineLvl w:val="9"/>
            <w:rPr>
              <w:rFonts w:cstheme="minorHAnsi"/>
              <w:bCs/>
              <w:iCs w:val="0"/>
              <w:color w:val="7F7F7F" w:themeColor="text1" w:themeTint="80"/>
              <w:sz w:val="16"/>
              <w:szCs w:val="14"/>
            </w:rPr>
          </w:pPr>
          <w:r w:rsidRPr="001D442E">
            <w:rPr>
              <w:bCs/>
              <w:iCs w:val="0"/>
              <w:color w:val="3F3F3F"/>
            </w:rPr>
            <w:tab/>
          </w:r>
          <w:r w:rsidRPr="001D442E">
            <w:rPr>
              <w:bCs/>
              <w:iCs w:val="0"/>
              <w:color w:val="3F3F3F"/>
            </w:rPr>
            <w:tab/>
          </w:r>
          <w:hyperlink r:id="rId5" w:history="1">
            <w:r w:rsidRPr="001D442E">
              <w:rPr>
                <w:rFonts w:cstheme="minorHAnsi"/>
                <w:bCs/>
                <w:iCs w:val="0"/>
                <w:color w:val="0000FF"/>
                <w:sz w:val="16"/>
                <w:szCs w:val="14"/>
                <w:u w:val="single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  <w:t>www.microsoft.com</w:t>
            </w:r>
          </w:hyperlink>
          <w:r w:rsidRPr="001D442E">
            <w:rPr>
              <w:rFonts w:cstheme="minorHAnsi"/>
              <w:bCs/>
              <w:iCs w:val="0"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  <w:r w:rsidRPr="001D442E">
            <w:rPr>
              <w:rFonts w:cstheme="minorHAnsi"/>
              <w:bCs/>
              <w:iCs w:val="0"/>
              <w:color w:val="0000FF"/>
              <w:sz w:val="16"/>
              <w:szCs w:val="14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ab/>
          </w:r>
          <w:hyperlink r:id="rId6" w:history="1">
            <w:r w:rsidRPr="001D442E">
              <w:rPr>
                <w:rFonts w:cstheme="minorHAnsi"/>
                <w:bCs/>
                <w:iCs w:val="0"/>
                <w:color w:val="0000FF"/>
                <w:sz w:val="16"/>
                <w:szCs w:val="14"/>
                <w:u w:val="single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  <w:t>www.cicf.fr</w:t>
            </w:r>
          </w:hyperlink>
          <w:r w:rsidRPr="001D442E">
            <w:rPr>
              <w:rFonts w:cstheme="minorHAnsi"/>
              <w:bCs/>
              <w:iCs w:val="0"/>
              <w:color w:val="0000FF"/>
              <w:sz w:val="16"/>
              <w:szCs w:val="14"/>
              <w:u w:val="single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</w:p>
      </w:tc>
    </w:tr>
  </w:tbl>
  <w:p w:rsidR="0028402C" w:rsidRPr="001D442E" w:rsidRDefault="0028402C" w:rsidP="001D442E">
    <w:pPr>
      <w:tabs>
        <w:tab w:val="left" w:pos="375"/>
        <w:tab w:val="right" w:pos="709"/>
        <w:tab w:val="left" w:pos="851"/>
      </w:tabs>
      <w:overflowPunct/>
      <w:autoSpaceDE/>
      <w:autoSpaceDN/>
      <w:adjustRightInd/>
      <w:spacing w:before="60" w:line="276" w:lineRule="auto"/>
      <w:jc w:val="both"/>
      <w:textAlignment w:val="auto"/>
      <w:outlineLvl w:val="9"/>
      <w:rPr>
        <w:b/>
        <w:iCs w:val="0"/>
        <w:color w:val="7F7F7F" w:themeColor="text1" w:themeTint="80"/>
      </w:rPr>
    </w:pPr>
  </w:p>
  <w:p w:rsidR="0028402C" w:rsidRPr="001D442E" w:rsidRDefault="0028402C" w:rsidP="001D442E">
    <w:pPr>
      <w:shd w:val="clear" w:color="auto" w:fill="A6A6A6" w:themeFill="background1" w:themeFillShade="A6"/>
      <w:overflowPunct/>
      <w:autoSpaceDE/>
      <w:autoSpaceDN/>
      <w:adjustRightInd/>
      <w:spacing w:before="0" w:line="240" w:lineRule="auto"/>
      <w:jc w:val="center"/>
      <w:textAlignment w:val="auto"/>
      <w:outlineLvl w:val="9"/>
      <w:rPr>
        <w:rFonts w:ascii="Century Gothic" w:hAnsi="Century Gothic" w:cs="Vrinda"/>
        <w:b/>
        <w:iCs w:val="0"/>
        <w:noProof/>
        <w:color w:val="FFFFFF" w:themeColor="background1"/>
        <w:spacing w:val="20"/>
        <w:sz w:val="18"/>
        <w:szCs w:val="18"/>
      </w:rPr>
    </w:pPr>
    <w:r w:rsidRPr="001D442E">
      <w:rPr>
        <w:rFonts w:ascii="Century Gothic" w:hAnsi="Century Gothic" w:cs="Vrinda"/>
        <w:iCs w:val="0"/>
        <w:noProof/>
        <w:color w:val="FFFFFF" w:themeColor="background1"/>
        <w:spacing w:val="20"/>
        <w:sz w:val="18"/>
        <w:szCs w:val="18"/>
      </w:rPr>
      <w:t>faire de vos outils numériques</w:t>
    </w:r>
    <w:r w:rsidRPr="001D442E">
      <w:rPr>
        <w:rFonts w:ascii="Century Gothic" w:hAnsi="Century Gothic" w:cs="Vrinda"/>
        <w:b/>
        <w:iCs w:val="0"/>
        <w:noProof/>
        <w:color w:val="FFFFFF" w:themeColor="background1"/>
        <w:spacing w:val="20"/>
        <w:sz w:val="18"/>
        <w:szCs w:val="18"/>
      </w:rPr>
      <w:t xml:space="preserve"> les alliés de votre performance</w:t>
    </w:r>
  </w:p>
  <w:p w:rsidR="0028402C" w:rsidRPr="001D442E" w:rsidRDefault="0028402C" w:rsidP="001D442E">
    <w:pPr>
      <w:overflowPunct/>
      <w:autoSpaceDE/>
      <w:autoSpaceDN/>
      <w:adjustRightInd/>
      <w:spacing w:before="80" w:line="240" w:lineRule="auto"/>
      <w:jc w:val="center"/>
      <w:textAlignment w:val="auto"/>
      <w:outlineLvl w:val="9"/>
      <w:rPr>
        <w:rFonts w:cs="Vrinda"/>
        <w:iCs w:val="0"/>
        <w:noProof/>
        <w:color w:val="984806" w:themeColor="accent6" w:themeShade="80"/>
        <w:sz w:val="14"/>
      </w:rPr>
    </w:pPr>
    <w:r w:rsidRPr="001D442E">
      <w:rPr>
        <w:rFonts w:cs="Vrinda"/>
        <w:iCs w:val="0"/>
        <w:noProof/>
        <w:color w:val="984806" w:themeColor="accent6" w:themeShade="80"/>
        <w:sz w:val="14"/>
      </w:rPr>
      <w:t>institut de formation référencé n° 11 78 80172 78</w:t>
    </w:r>
  </w:p>
  <w:p w:rsidR="0028402C" w:rsidRPr="001D442E" w:rsidRDefault="0028402C" w:rsidP="001D44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054"/>
    </w:tblGrid>
    <w:tr w:rsidR="0028402C" w:rsidRPr="00EE3BFD" w:rsidTr="0070284A">
      <w:trPr>
        <w:trHeight w:val="850"/>
      </w:trPr>
      <w:tc>
        <w:tcPr>
          <w:tcW w:w="3126" w:type="dxa"/>
          <w:vAlign w:val="bottom"/>
        </w:tcPr>
        <w:p w:rsidR="0028402C" w:rsidRPr="00EE3BFD" w:rsidRDefault="0028402C" w:rsidP="00EE3BFD">
          <w:pPr>
            <w:tabs>
              <w:tab w:val="left" w:pos="375"/>
              <w:tab w:val="right" w:pos="709"/>
              <w:tab w:val="left" w:pos="851"/>
            </w:tabs>
            <w:overflowPunct/>
            <w:autoSpaceDE/>
            <w:autoSpaceDN/>
            <w:adjustRightInd/>
            <w:spacing w:before="0" w:line="276" w:lineRule="auto"/>
            <w:textAlignment w:val="auto"/>
            <w:outlineLvl w:val="9"/>
            <w:rPr>
              <w:bCs/>
              <w:iCs w:val="0"/>
              <w:color w:val="7F7F7F" w:themeColor="text1" w:themeTint="80"/>
            </w:rPr>
          </w:pPr>
          <w:r w:rsidRPr="00EE3BFD">
            <w:rPr>
              <w:bCs/>
              <w:iCs w:val="0"/>
              <w:noProof/>
              <w:color w:val="7F7F7F" w:themeColor="text1" w:themeTint="80"/>
            </w:rPr>
            <w:drawing>
              <wp:inline distT="0" distB="0" distL="0" distR="0" wp14:anchorId="7B83F889" wp14:editId="10E28B85">
                <wp:extent cx="1839595" cy="402590"/>
                <wp:effectExtent l="0" t="0" r="8255" b="0"/>
                <wp:docPr id="47" name="Image 47" descr="C:\Users\Jean-Philippe\Desktop\Documents\business marketing JPhD\110919 refonte site web JPhD conseil (Bloxx)\logo efficaciT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an-Philippe\Desktop\Documents\business marketing JPhD\110919 refonte site web JPhD conseil (Bloxx)\logo efficaciTI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E3BFD">
            <w:rPr>
              <w:bCs/>
              <w:iCs w:val="0"/>
              <w:color w:val="0000FF"/>
              <w:u w:val="single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 xml:space="preserve"> </w:t>
          </w:r>
        </w:p>
      </w:tc>
      <w:tc>
        <w:tcPr>
          <w:tcW w:w="6054" w:type="dxa"/>
          <w:vAlign w:val="center"/>
        </w:tcPr>
        <w:p w:rsidR="0028402C" w:rsidRPr="00EE3BFD" w:rsidRDefault="0028402C" w:rsidP="00EE3BFD">
          <w:pPr>
            <w:tabs>
              <w:tab w:val="left" w:pos="375"/>
              <w:tab w:val="center" w:pos="2261"/>
              <w:tab w:val="center" w:pos="5379"/>
            </w:tabs>
            <w:overflowPunct/>
            <w:autoSpaceDE/>
            <w:autoSpaceDN/>
            <w:adjustRightInd/>
            <w:spacing w:before="0" w:line="276" w:lineRule="auto"/>
            <w:jc w:val="both"/>
            <w:textAlignment w:val="auto"/>
            <w:outlineLvl w:val="9"/>
            <w:rPr>
              <w:bCs/>
              <w:iCs w:val="0"/>
              <w:color w:val="7F7F7F" w:themeColor="text1" w:themeTint="80"/>
            </w:rPr>
          </w:pPr>
        </w:p>
      </w:tc>
    </w:tr>
    <w:tr w:rsidR="0028402C" w:rsidRPr="00EE3BFD" w:rsidTr="0070284A">
      <w:tc>
        <w:tcPr>
          <w:tcW w:w="3126" w:type="dxa"/>
        </w:tcPr>
        <w:p w:rsidR="0028402C" w:rsidRPr="00EE3BFD" w:rsidRDefault="00696C92" w:rsidP="00EE3BFD">
          <w:pPr>
            <w:tabs>
              <w:tab w:val="left" w:pos="375"/>
              <w:tab w:val="right" w:pos="709"/>
              <w:tab w:val="left" w:pos="851"/>
              <w:tab w:val="left" w:pos="1890"/>
            </w:tabs>
            <w:overflowPunct/>
            <w:autoSpaceDE/>
            <w:autoSpaceDN/>
            <w:adjustRightInd/>
            <w:spacing w:before="60" w:line="276" w:lineRule="auto"/>
            <w:jc w:val="both"/>
            <w:textAlignment w:val="auto"/>
            <w:outlineLvl w:val="9"/>
            <w:rPr>
              <w:rFonts w:cstheme="minorHAnsi"/>
              <w:bCs/>
              <w:iCs w:val="0"/>
              <w:color w:val="3F3F3F"/>
              <w:sz w:val="16"/>
              <w:szCs w:val="14"/>
            </w:rPr>
          </w:pPr>
          <w:hyperlink r:id="rId2" w:history="1">
            <w:r w:rsidR="0028402C" w:rsidRPr="00EE3BFD">
              <w:rPr>
                <w:rFonts w:cstheme="minorHAnsi"/>
                <w:bCs/>
                <w:iCs w:val="0"/>
                <w:color w:val="0000FF"/>
                <w:sz w:val="16"/>
                <w:szCs w:val="14"/>
                <w:u w:val="single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  <w:t>www.efficacitic.fr</w:t>
            </w:r>
          </w:hyperlink>
        </w:p>
      </w:tc>
      <w:tc>
        <w:tcPr>
          <w:tcW w:w="6054" w:type="dxa"/>
          <w:vAlign w:val="center"/>
        </w:tcPr>
        <w:p w:rsidR="0028402C" w:rsidRPr="00EE3BFD" w:rsidRDefault="0028402C" w:rsidP="00EE3BFD">
          <w:pPr>
            <w:tabs>
              <w:tab w:val="left" w:pos="375"/>
              <w:tab w:val="center" w:pos="2261"/>
              <w:tab w:val="center" w:pos="5379"/>
            </w:tabs>
            <w:overflowPunct/>
            <w:autoSpaceDE/>
            <w:autoSpaceDN/>
            <w:adjustRightInd/>
            <w:spacing w:before="60" w:line="276" w:lineRule="auto"/>
            <w:jc w:val="both"/>
            <w:textAlignment w:val="auto"/>
            <w:outlineLvl w:val="9"/>
            <w:rPr>
              <w:rFonts w:cstheme="minorHAnsi"/>
              <w:bCs/>
              <w:iCs w:val="0"/>
              <w:color w:val="7F7F7F" w:themeColor="text1" w:themeTint="80"/>
              <w:sz w:val="16"/>
              <w:szCs w:val="14"/>
            </w:rPr>
          </w:pPr>
        </w:p>
      </w:tc>
    </w:tr>
  </w:tbl>
  <w:p w:rsidR="0028402C" w:rsidRPr="00EE3BFD" w:rsidRDefault="0028402C" w:rsidP="00EE3BFD">
    <w:pPr>
      <w:tabs>
        <w:tab w:val="left" w:pos="375"/>
        <w:tab w:val="right" w:pos="709"/>
        <w:tab w:val="left" w:pos="851"/>
      </w:tabs>
      <w:overflowPunct/>
      <w:autoSpaceDE/>
      <w:autoSpaceDN/>
      <w:adjustRightInd/>
      <w:spacing w:before="60" w:line="276" w:lineRule="auto"/>
      <w:jc w:val="both"/>
      <w:textAlignment w:val="auto"/>
      <w:outlineLvl w:val="9"/>
      <w:rPr>
        <w:b/>
        <w:iCs w:val="0"/>
        <w:color w:val="7F7F7F" w:themeColor="text1" w:themeTint="80"/>
      </w:rPr>
    </w:pPr>
  </w:p>
  <w:p w:rsidR="0028402C" w:rsidRPr="00EE3BFD" w:rsidRDefault="0028402C" w:rsidP="00EE3BFD">
    <w:pPr>
      <w:shd w:val="clear" w:color="auto" w:fill="A6A6A6" w:themeFill="background1" w:themeFillShade="A6"/>
      <w:overflowPunct/>
      <w:autoSpaceDE/>
      <w:autoSpaceDN/>
      <w:adjustRightInd/>
      <w:spacing w:before="0" w:line="240" w:lineRule="auto"/>
      <w:jc w:val="center"/>
      <w:textAlignment w:val="auto"/>
      <w:outlineLvl w:val="9"/>
      <w:rPr>
        <w:rFonts w:ascii="Century Gothic" w:hAnsi="Century Gothic" w:cs="Vrinda"/>
        <w:b/>
        <w:iCs w:val="0"/>
        <w:noProof/>
        <w:color w:val="FFFFFF" w:themeColor="background1"/>
        <w:spacing w:val="20"/>
        <w:sz w:val="18"/>
        <w:szCs w:val="18"/>
      </w:rPr>
    </w:pPr>
    <w:r w:rsidRPr="00EE3BFD">
      <w:rPr>
        <w:rFonts w:ascii="Century Gothic" w:hAnsi="Century Gothic" w:cs="Vrinda"/>
        <w:iCs w:val="0"/>
        <w:noProof/>
        <w:color w:val="FFFFFF" w:themeColor="background1"/>
        <w:spacing w:val="20"/>
        <w:sz w:val="18"/>
        <w:szCs w:val="18"/>
      </w:rPr>
      <w:t>faire de vos outils numériques</w:t>
    </w:r>
    <w:r w:rsidRPr="00EE3BFD">
      <w:rPr>
        <w:rFonts w:ascii="Century Gothic" w:hAnsi="Century Gothic" w:cs="Vrinda"/>
        <w:b/>
        <w:iCs w:val="0"/>
        <w:noProof/>
        <w:color w:val="FFFFFF" w:themeColor="background1"/>
        <w:spacing w:val="20"/>
        <w:sz w:val="18"/>
        <w:szCs w:val="18"/>
      </w:rPr>
      <w:t xml:space="preserve"> les alliés de votre performance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6D1"/>
    <w:multiLevelType w:val="hybridMultilevel"/>
    <w:tmpl w:val="053C37D6"/>
    <w:lvl w:ilvl="0" w:tplc="378ED3C2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56C64"/>
    <w:multiLevelType w:val="hybridMultilevel"/>
    <w:tmpl w:val="9A08D05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C23BF2"/>
    <w:multiLevelType w:val="hybridMultilevel"/>
    <w:tmpl w:val="0BBCB158"/>
    <w:lvl w:ilvl="0" w:tplc="70A4C4DE">
      <w:start w:val="8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253D6E"/>
    <w:multiLevelType w:val="hybridMultilevel"/>
    <w:tmpl w:val="EEBA09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644"/>
    <w:multiLevelType w:val="hybridMultilevel"/>
    <w:tmpl w:val="52F84B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4B2247"/>
    <w:multiLevelType w:val="hybridMultilevel"/>
    <w:tmpl w:val="427C24D8"/>
    <w:lvl w:ilvl="0" w:tplc="244E33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79rdNWb4NEWYTGBWFM/yxxISpg=" w:salt="JBo5SHNrHxwpwE7hmZ03vQ=="/>
  <w:defaultTabStop w:val="709"/>
  <w:hyphenationZone w:val="425"/>
  <w:drawingGridHorizontalSpacing w:val="57"/>
  <w:drawingGridVerticalSpacing w:val="57"/>
  <w:noPunctuationKerning/>
  <w:characterSpacingControl w:val="doNotCompress"/>
  <w:savePreviewPicture/>
  <w:hdrShapeDefaults>
    <o:shapedefaults v:ext="edit" spidmax="2049"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95"/>
    <w:rsid w:val="00007632"/>
    <w:rsid w:val="000109D7"/>
    <w:rsid w:val="00010C78"/>
    <w:rsid w:val="00012554"/>
    <w:rsid w:val="00013E7B"/>
    <w:rsid w:val="00016C48"/>
    <w:rsid w:val="0002337B"/>
    <w:rsid w:val="00025AA2"/>
    <w:rsid w:val="000332A9"/>
    <w:rsid w:val="00033BF7"/>
    <w:rsid w:val="000503FB"/>
    <w:rsid w:val="000546D6"/>
    <w:rsid w:val="00054F24"/>
    <w:rsid w:val="00063524"/>
    <w:rsid w:val="0008075B"/>
    <w:rsid w:val="00083BB3"/>
    <w:rsid w:val="000929FC"/>
    <w:rsid w:val="000977A1"/>
    <w:rsid w:val="000A13A5"/>
    <w:rsid w:val="000A1646"/>
    <w:rsid w:val="000C331E"/>
    <w:rsid w:val="000D6175"/>
    <w:rsid w:val="000E2FCD"/>
    <w:rsid w:val="000E6B13"/>
    <w:rsid w:val="000E725F"/>
    <w:rsid w:val="000E738F"/>
    <w:rsid w:val="000F38DB"/>
    <w:rsid w:val="000F41F6"/>
    <w:rsid w:val="000F62A7"/>
    <w:rsid w:val="000F6CD3"/>
    <w:rsid w:val="00104887"/>
    <w:rsid w:val="001057B0"/>
    <w:rsid w:val="0012037A"/>
    <w:rsid w:val="00121450"/>
    <w:rsid w:val="001226F0"/>
    <w:rsid w:val="00123CD0"/>
    <w:rsid w:val="00124BDA"/>
    <w:rsid w:val="00143C53"/>
    <w:rsid w:val="00146A07"/>
    <w:rsid w:val="00150657"/>
    <w:rsid w:val="00154F7B"/>
    <w:rsid w:val="001623BC"/>
    <w:rsid w:val="0016758C"/>
    <w:rsid w:val="00171421"/>
    <w:rsid w:val="001838FD"/>
    <w:rsid w:val="00195BF9"/>
    <w:rsid w:val="0019719A"/>
    <w:rsid w:val="001B1CA9"/>
    <w:rsid w:val="001C62A6"/>
    <w:rsid w:val="001D2CA8"/>
    <w:rsid w:val="001D442E"/>
    <w:rsid w:val="001E09BD"/>
    <w:rsid w:val="001E1049"/>
    <w:rsid w:val="001F1E79"/>
    <w:rsid w:val="001F57BB"/>
    <w:rsid w:val="002013B2"/>
    <w:rsid w:val="00201C78"/>
    <w:rsid w:val="00205DCB"/>
    <w:rsid w:val="00207380"/>
    <w:rsid w:val="00213DE8"/>
    <w:rsid w:val="0021448E"/>
    <w:rsid w:val="0023480D"/>
    <w:rsid w:val="00237E6C"/>
    <w:rsid w:val="0025246D"/>
    <w:rsid w:val="00253D3C"/>
    <w:rsid w:val="0026263B"/>
    <w:rsid w:val="00263B52"/>
    <w:rsid w:val="00265032"/>
    <w:rsid w:val="002760AB"/>
    <w:rsid w:val="0028402C"/>
    <w:rsid w:val="00286E96"/>
    <w:rsid w:val="00291136"/>
    <w:rsid w:val="00295680"/>
    <w:rsid w:val="002A5967"/>
    <w:rsid w:val="002B1B46"/>
    <w:rsid w:val="002B4DDE"/>
    <w:rsid w:val="002B54BD"/>
    <w:rsid w:val="002B6EF3"/>
    <w:rsid w:val="002C4B48"/>
    <w:rsid w:val="002C776C"/>
    <w:rsid w:val="002D0151"/>
    <w:rsid w:val="002D38E7"/>
    <w:rsid w:val="002D6B9A"/>
    <w:rsid w:val="002E281B"/>
    <w:rsid w:val="002E403E"/>
    <w:rsid w:val="002E4FF7"/>
    <w:rsid w:val="002E66BC"/>
    <w:rsid w:val="002E7D88"/>
    <w:rsid w:val="00304772"/>
    <w:rsid w:val="00324188"/>
    <w:rsid w:val="00336BB5"/>
    <w:rsid w:val="00345194"/>
    <w:rsid w:val="00345CE5"/>
    <w:rsid w:val="003467B9"/>
    <w:rsid w:val="00355BDE"/>
    <w:rsid w:val="003608A2"/>
    <w:rsid w:val="003643C5"/>
    <w:rsid w:val="00364620"/>
    <w:rsid w:val="00365D8F"/>
    <w:rsid w:val="00367470"/>
    <w:rsid w:val="00391858"/>
    <w:rsid w:val="0039195E"/>
    <w:rsid w:val="00395CBC"/>
    <w:rsid w:val="003B285A"/>
    <w:rsid w:val="003C5437"/>
    <w:rsid w:val="003C6625"/>
    <w:rsid w:val="003D2DE4"/>
    <w:rsid w:val="003D4CE7"/>
    <w:rsid w:val="00400E72"/>
    <w:rsid w:val="00407203"/>
    <w:rsid w:val="00407FF3"/>
    <w:rsid w:val="004145BE"/>
    <w:rsid w:val="00415638"/>
    <w:rsid w:val="0042063F"/>
    <w:rsid w:val="00421911"/>
    <w:rsid w:val="00424730"/>
    <w:rsid w:val="00424845"/>
    <w:rsid w:val="00424B16"/>
    <w:rsid w:val="00424F68"/>
    <w:rsid w:val="00434DD4"/>
    <w:rsid w:val="00435A31"/>
    <w:rsid w:val="0044007B"/>
    <w:rsid w:val="004426E6"/>
    <w:rsid w:val="004519B3"/>
    <w:rsid w:val="00466D65"/>
    <w:rsid w:val="00482B9C"/>
    <w:rsid w:val="00482C3D"/>
    <w:rsid w:val="00493B11"/>
    <w:rsid w:val="004A0A6F"/>
    <w:rsid w:val="004A4B7C"/>
    <w:rsid w:val="004B1496"/>
    <w:rsid w:val="004C3615"/>
    <w:rsid w:val="004C65A1"/>
    <w:rsid w:val="004D5231"/>
    <w:rsid w:val="004D61FB"/>
    <w:rsid w:val="005027B1"/>
    <w:rsid w:val="00503815"/>
    <w:rsid w:val="00507238"/>
    <w:rsid w:val="005176D9"/>
    <w:rsid w:val="00517E0A"/>
    <w:rsid w:val="00520882"/>
    <w:rsid w:val="00530479"/>
    <w:rsid w:val="0053259B"/>
    <w:rsid w:val="00536062"/>
    <w:rsid w:val="005419CA"/>
    <w:rsid w:val="00545313"/>
    <w:rsid w:val="005465C2"/>
    <w:rsid w:val="00546D30"/>
    <w:rsid w:val="00547811"/>
    <w:rsid w:val="005569E0"/>
    <w:rsid w:val="00561B3A"/>
    <w:rsid w:val="00563C15"/>
    <w:rsid w:val="005648A4"/>
    <w:rsid w:val="005662C3"/>
    <w:rsid w:val="0057208F"/>
    <w:rsid w:val="00584C20"/>
    <w:rsid w:val="005879AE"/>
    <w:rsid w:val="00591A39"/>
    <w:rsid w:val="005965E5"/>
    <w:rsid w:val="005A518B"/>
    <w:rsid w:val="005B2C41"/>
    <w:rsid w:val="005B3434"/>
    <w:rsid w:val="005B3ECA"/>
    <w:rsid w:val="005B5F7C"/>
    <w:rsid w:val="005B7202"/>
    <w:rsid w:val="005C0213"/>
    <w:rsid w:val="005C5ACB"/>
    <w:rsid w:val="005E42A0"/>
    <w:rsid w:val="005F318B"/>
    <w:rsid w:val="005F72F0"/>
    <w:rsid w:val="00603162"/>
    <w:rsid w:val="00615EBC"/>
    <w:rsid w:val="00616BF1"/>
    <w:rsid w:val="006224ED"/>
    <w:rsid w:val="006225DF"/>
    <w:rsid w:val="00623BC1"/>
    <w:rsid w:val="00634486"/>
    <w:rsid w:val="00637F3E"/>
    <w:rsid w:val="0064358D"/>
    <w:rsid w:val="0064436A"/>
    <w:rsid w:val="0065535C"/>
    <w:rsid w:val="0066155B"/>
    <w:rsid w:val="00662B9E"/>
    <w:rsid w:val="006767E3"/>
    <w:rsid w:val="0067709F"/>
    <w:rsid w:val="00681B88"/>
    <w:rsid w:val="006868C3"/>
    <w:rsid w:val="00690C15"/>
    <w:rsid w:val="0069453E"/>
    <w:rsid w:val="006968C0"/>
    <w:rsid w:val="00696C92"/>
    <w:rsid w:val="006A1921"/>
    <w:rsid w:val="006A58BE"/>
    <w:rsid w:val="006B0A80"/>
    <w:rsid w:val="006B4379"/>
    <w:rsid w:val="006C1733"/>
    <w:rsid w:val="006C4593"/>
    <w:rsid w:val="006D0837"/>
    <w:rsid w:val="006D3533"/>
    <w:rsid w:val="006E1FA1"/>
    <w:rsid w:val="006E4EBC"/>
    <w:rsid w:val="006F4695"/>
    <w:rsid w:val="006F55DC"/>
    <w:rsid w:val="007025E5"/>
    <w:rsid w:val="0070284A"/>
    <w:rsid w:val="007171B7"/>
    <w:rsid w:val="00733C7F"/>
    <w:rsid w:val="00734571"/>
    <w:rsid w:val="00750CBE"/>
    <w:rsid w:val="0076046E"/>
    <w:rsid w:val="007604E0"/>
    <w:rsid w:val="00764BA1"/>
    <w:rsid w:val="0077358A"/>
    <w:rsid w:val="00773B15"/>
    <w:rsid w:val="00787417"/>
    <w:rsid w:val="007913DB"/>
    <w:rsid w:val="00797A9B"/>
    <w:rsid w:val="007A4E79"/>
    <w:rsid w:val="007B1149"/>
    <w:rsid w:val="007C101E"/>
    <w:rsid w:val="007C40D5"/>
    <w:rsid w:val="007C75C7"/>
    <w:rsid w:val="007C7992"/>
    <w:rsid w:val="007E3744"/>
    <w:rsid w:val="007F3B43"/>
    <w:rsid w:val="007F3BE5"/>
    <w:rsid w:val="007F6ED5"/>
    <w:rsid w:val="00814F1F"/>
    <w:rsid w:val="008208DA"/>
    <w:rsid w:val="00820EBF"/>
    <w:rsid w:val="00846F8F"/>
    <w:rsid w:val="00847DB7"/>
    <w:rsid w:val="00850989"/>
    <w:rsid w:val="00855F15"/>
    <w:rsid w:val="00863541"/>
    <w:rsid w:val="00882C76"/>
    <w:rsid w:val="008A097F"/>
    <w:rsid w:val="008A472F"/>
    <w:rsid w:val="008A5587"/>
    <w:rsid w:val="008B0E4A"/>
    <w:rsid w:val="008B566D"/>
    <w:rsid w:val="008B63CD"/>
    <w:rsid w:val="008B6D1A"/>
    <w:rsid w:val="008E1CD8"/>
    <w:rsid w:val="008E502A"/>
    <w:rsid w:val="008F5ACB"/>
    <w:rsid w:val="008F7498"/>
    <w:rsid w:val="00901408"/>
    <w:rsid w:val="00904338"/>
    <w:rsid w:val="00907D92"/>
    <w:rsid w:val="00913897"/>
    <w:rsid w:val="009154B8"/>
    <w:rsid w:val="009178BD"/>
    <w:rsid w:val="00922145"/>
    <w:rsid w:val="009227CE"/>
    <w:rsid w:val="00927C22"/>
    <w:rsid w:val="0093006D"/>
    <w:rsid w:val="0093064E"/>
    <w:rsid w:val="0094018D"/>
    <w:rsid w:val="009401CF"/>
    <w:rsid w:val="00961A54"/>
    <w:rsid w:val="009736A0"/>
    <w:rsid w:val="0097668E"/>
    <w:rsid w:val="0098301F"/>
    <w:rsid w:val="0099038B"/>
    <w:rsid w:val="009903C2"/>
    <w:rsid w:val="00991CBB"/>
    <w:rsid w:val="009A3167"/>
    <w:rsid w:val="009B7056"/>
    <w:rsid w:val="009C207F"/>
    <w:rsid w:val="009C32E7"/>
    <w:rsid w:val="009C3313"/>
    <w:rsid w:val="009D12CA"/>
    <w:rsid w:val="009D1B6C"/>
    <w:rsid w:val="009D25D4"/>
    <w:rsid w:val="009E2D5E"/>
    <w:rsid w:val="009E5597"/>
    <w:rsid w:val="009F21C3"/>
    <w:rsid w:val="009F22A4"/>
    <w:rsid w:val="009F68A7"/>
    <w:rsid w:val="00A00294"/>
    <w:rsid w:val="00A005B2"/>
    <w:rsid w:val="00A14C52"/>
    <w:rsid w:val="00A16D4D"/>
    <w:rsid w:val="00A20A93"/>
    <w:rsid w:val="00A22EC6"/>
    <w:rsid w:val="00A25888"/>
    <w:rsid w:val="00A26246"/>
    <w:rsid w:val="00A3245F"/>
    <w:rsid w:val="00A44C6E"/>
    <w:rsid w:val="00A516A9"/>
    <w:rsid w:val="00A62814"/>
    <w:rsid w:val="00A751FA"/>
    <w:rsid w:val="00A8416E"/>
    <w:rsid w:val="00A84430"/>
    <w:rsid w:val="00A8444F"/>
    <w:rsid w:val="00A9107A"/>
    <w:rsid w:val="00A943B6"/>
    <w:rsid w:val="00A9528B"/>
    <w:rsid w:val="00AA5E4D"/>
    <w:rsid w:val="00AB6754"/>
    <w:rsid w:val="00AC45E4"/>
    <w:rsid w:val="00AC4C89"/>
    <w:rsid w:val="00AC509B"/>
    <w:rsid w:val="00AC5997"/>
    <w:rsid w:val="00AC5BC9"/>
    <w:rsid w:val="00AD4C2A"/>
    <w:rsid w:val="00AE06C8"/>
    <w:rsid w:val="00AE41B1"/>
    <w:rsid w:val="00AF0B07"/>
    <w:rsid w:val="00AF2934"/>
    <w:rsid w:val="00AF2B93"/>
    <w:rsid w:val="00B007E5"/>
    <w:rsid w:val="00B03965"/>
    <w:rsid w:val="00B04D43"/>
    <w:rsid w:val="00B116F0"/>
    <w:rsid w:val="00B16DA4"/>
    <w:rsid w:val="00B2286D"/>
    <w:rsid w:val="00B24CA1"/>
    <w:rsid w:val="00B318E4"/>
    <w:rsid w:val="00B35800"/>
    <w:rsid w:val="00B4632C"/>
    <w:rsid w:val="00B668C0"/>
    <w:rsid w:val="00B735CC"/>
    <w:rsid w:val="00B826FE"/>
    <w:rsid w:val="00B85DE7"/>
    <w:rsid w:val="00B90064"/>
    <w:rsid w:val="00B90078"/>
    <w:rsid w:val="00B90D44"/>
    <w:rsid w:val="00B91F9F"/>
    <w:rsid w:val="00B950E2"/>
    <w:rsid w:val="00BA493E"/>
    <w:rsid w:val="00BB3FF6"/>
    <w:rsid w:val="00BB5EE4"/>
    <w:rsid w:val="00BE557C"/>
    <w:rsid w:val="00BE5EAE"/>
    <w:rsid w:val="00BF01A0"/>
    <w:rsid w:val="00BF6015"/>
    <w:rsid w:val="00C0076C"/>
    <w:rsid w:val="00C07DB5"/>
    <w:rsid w:val="00C1344B"/>
    <w:rsid w:val="00C31F98"/>
    <w:rsid w:val="00C3593E"/>
    <w:rsid w:val="00C41B50"/>
    <w:rsid w:val="00C44BA2"/>
    <w:rsid w:val="00C46074"/>
    <w:rsid w:val="00C47B4D"/>
    <w:rsid w:val="00C50EFB"/>
    <w:rsid w:val="00C64552"/>
    <w:rsid w:val="00C8325C"/>
    <w:rsid w:val="00C920DE"/>
    <w:rsid w:val="00C951F7"/>
    <w:rsid w:val="00C96611"/>
    <w:rsid w:val="00CA15B3"/>
    <w:rsid w:val="00CA5364"/>
    <w:rsid w:val="00CA705A"/>
    <w:rsid w:val="00CA76DB"/>
    <w:rsid w:val="00CB5B0A"/>
    <w:rsid w:val="00CC2B35"/>
    <w:rsid w:val="00CC3004"/>
    <w:rsid w:val="00CC4DA5"/>
    <w:rsid w:val="00CC5777"/>
    <w:rsid w:val="00CC7893"/>
    <w:rsid w:val="00CE0375"/>
    <w:rsid w:val="00CE186F"/>
    <w:rsid w:val="00CE5470"/>
    <w:rsid w:val="00CE7972"/>
    <w:rsid w:val="00D022FD"/>
    <w:rsid w:val="00D02DBC"/>
    <w:rsid w:val="00D04C10"/>
    <w:rsid w:val="00D151E7"/>
    <w:rsid w:val="00D174E8"/>
    <w:rsid w:val="00D223F9"/>
    <w:rsid w:val="00D25B05"/>
    <w:rsid w:val="00D30693"/>
    <w:rsid w:val="00D316DB"/>
    <w:rsid w:val="00D4416C"/>
    <w:rsid w:val="00D5276D"/>
    <w:rsid w:val="00D56CD0"/>
    <w:rsid w:val="00D6390A"/>
    <w:rsid w:val="00D75192"/>
    <w:rsid w:val="00D81803"/>
    <w:rsid w:val="00D82DBB"/>
    <w:rsid w:val="00D96D9A"/>
    <w:rsid w:val="00DA035A"/>
    <w:rsid w:val="00DA0602"/>
    <w:rsid w:val="00DA6CFB"/>
    <w:rsid w:val="00DA7C44"/>
    <w:rsid w:val="00DB03B7"/>
    <w:rsid w:val="00DB44BE"/>
    <w:rsid w:val="00DB51C6"/>
    <w:rsid w:val="00DB6A66"/>
    <w:rsid w:val="00DD40BC"/>
    <w:rsid w:val="00DD6BF4"/>
    <w:rsid w:val="00DE20F3"/>
    <w:rsid w:val="00DE25B7"/>
    <w:rsid w:val="00E03979"/>
    <w:rsid w:val="00E26120"/>
    <w:rsid w:val="00E3365F"/>
    <w:rsid w:val="00E33A72"/>
    <w:rsid w:val="00E34D65"/>
    <w:rsid w:val="00E35326"/>
    <w:rsid w:val="00E35872"/>
    <w:rsid w:val="00E4090D"/>
    <w:rsid w:val="00E506E9"/>
    <w:rsid w:val="00E511C8"/>
    <w:rsid w:val="00E51382"/>
    <w:rsid w:val="00E52BC4"/>
    <w:rsid w:val="00E5551C"/>
    <w:rsid w:val="00E60B63"/>
    <w:rsid w:val="00E82B36"/>
    <w:rsid w:val="00E83A6C"/>
    <w:rsid w:val="00E86C26"/>
    <w:rsid w:val="00E87440"/>
    <w:rsid w:val="00E97626"/>
    <w:rsid w:val="00EA6AB6"/>
    <w:rsid w:val="00EB0226"/>
    <w:rsid w:val="00EB0E48"/>
    <w:rsid w:val="00EC6B2A"/>
    <w:rsid w:val="00EC7A02"/>
    <w:rsid w:val="00ED1FBF"/>
    <w:rsid w:val="00ED7194"/>
    <w:rsid w:val="00EE3BFD"/>
    <w:rsid w:val="00EF1092"/>
    <w:rsid w:val="00F02A4C"/>
    <w:rsid w:val="00F13367"/>
    <w:rsid w:val="00F23B02"/>
    <w:rsid w:val="00F30502"/>
    <w:rsid w:val="00F34F74"/>
    <w:rsid w:val="00F43C70"/>
    <w:rsid w:val="00F4654A"/>
    <w:rsid w:val="00F618E3"/>
    <w:rsid w:val="00F632C7"/>
    <w:rsid w:val="00F676CA"/>
    <w:rsid w:val="00F71525"/>
    <w:rsid w:val="00F76976"/>
    <w:rsid w:val="00F80DD3"/>
    <w:rsid w:val="00F81E89"/>
    <w:rsid w:val="00F82B6F"/>
    <w:rsid w:val="00F90E4B"/>
    <w:rsid w:val="00F96389"/>
    <w:rsid w:val="00F976A2"/>
    <w:rsid w:val="00FA3DDC"/>
    <w:rsid w:val="00FA40FA"/>
    <w:rsid w:val="00FA4473"/>
    <w:rsid w:val="00FC1295"/>
    <w:rsid w:val="00FD005C"/>
    <w:rsid w:val="00FE5037"/>
    <w:rsid w:val="00FF1828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EBC"/>
    <w:pPr>
      <w:overflowPunct w:val="0"/>
      <w:autoSpaceDE w:val="0"/>
      <w:autoSpaceDN w:val="0"/>
      <w:adjustRightInd w:val="0"/>
      <w:spacing w:before="120" w:line="288" w:lineRule="auto"/>
      <w:textAlignment w:val="baseline"/>
      <w:outlineLvl w:val="0"/>
    </w:pPr>
    <w:rPr>
      <w:rFonts w:ascii="Verdana" w:hAnsi="Verdana" w:cs="Arial"/>
      <w:iCs/>
      <w:color w:val="595959" w:themeColor="text1" w:themeTint="A6"/>
      <w:sz w:val="17"/>
      <w:szCs w:val="17"/>
    </w:rPr>
  </w:style>
  <w:style w:type="paragraph" w:styleId="Titre1">
    <w:name w:val="heading 1"/>
    <w:basedOn w:val="Normal"/>
    <w:next w:val="Normal"/>
    <w:link w:val="Titre1Car"/>
    <w:qFormat/>
    <w:rsid w:val="00BB5EE4"/>
    <w:pPr>
      <w:spacing w:before="360" w:after="120"/>
    </w:pPr>
    <w:rPr>
      <w:rFonts w:ascii="Calibri" w:hAnsi="Calibri" w:cs="Calibri"/>
      <w:b/>
      <w:color w:val="000099"/>
      <w:sz w:val="24"/>
    </w:rPr>
  </w:style>
  <w:style w:type="paragraph" w:styleId="Titre3">
    <w:name w:val="heading 3"/>
    <w:basedOn w:val="Normal"/>
    <w:link w:val="Titre3Car"/>
    <w:uiPriority w:val="9"/>
    <w:qFormat/>
    <w:rsid w:val="00814F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60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E4EBC"/>
    <w:pPr>
      <w:tabs>
        <w:tab w:val="center" w:pos="4536"/>
        <w:tab w:val="right" w:pos="9072"/>
      </w:tabs>
      <w:spacing w:before="0" w:line="240" w:lineRule="auto"/>
    </w:pPr>
    <w:rPr>
      <w:color w:val="365F91" w:themeColor="accent1" w:themeShade="BF"/>
    </w:rPr>
  </w:style>
  <w:style w:type="paragraph" w:customStyle="1" w:styleId="articletitre">
    <w:name w:val="article (titre)"/>
    <w:basedOn w:val="Normal"/>
    <w:next w:val="Normal"/>
    <w:rsid w:val="00C46074"/>
    <w:pPr>
      <w:spacing w:after="120" w:line="264" w:lineRule="auto"/>
    </w:pPr>
    <w:rPr>
      <w:b/>
      <w:bCs/>
      <w:sz w:val="20"/>
      <w:szCs w:val="20"/>
    </w:rPr>
  </w:style>
  <w:style w:type="character" w:styleId="Numrodepage">
    <w:name w:val="page number"/>
    <w:basedOn w:val="Policepardfaut"/>
    <w:rsid w:val="00C46074"/>
  </w:style>
  <w:style w:type="paragraph" w:customStyle="1" w:styleId="titre-JPh1">
    <w:name w:val="titre-JPh1"/>
    <w:basedOn w:val="Normal"/>
    <w:next w:val="Normal"/>
    <w:rsid w:val="00561B3A"/>
    <w:pPr>
      <w:pBdr>
        <w:left w:val="single" w:sz="4" w:space="4" w:color="auto"/>
        <w:bottom w:val="single" w:sz="4" w:space="1" w:color="auto"/>
      </w:pBdr>
      <w:spacing w:before="360"/>
    </w:pPr>
    <w:rPr>
      <w:rFonts w:ascii="Arial" w:hAnsi="Arial"/>
      <w:b/>
      <w:bCs/>
      <w:sz w:val="28"/>
      <w:szCs w:val="28"/>
    </w:rPr>
  </w:style>
  <w:style w:type="paragraph" w:styleId="Adresseexpditeur">
    <w:name w:val="envelope return"/>
    <w:basedOn w:val="Normal"/>
    <w:rsid w:val="006E1FA1"/>
    <w:rPr>
      <w:rFonts w:ascii="Comic Sans MS" w:hAnsi="Comic Sans MS"/>
      <w:i/>
      <w:sz w:val="18"/>
      <w:szCs w:val="20"/>
    </w:rPr>
  </w:style>
  <w:style w:type="paragraph" w:styleId="Adressedestinataire">
    <w:name w:val="envelope address"/>
    <w:basedOn w:val="Normal"/>
    <w:rsid w:val="006E1FA1"/>
    <w:pPr>
      <w:framePr w:w="7938" w:h="1985" w:hRule="exact" w:hSpace="141" w:wrap="auto" w:hAnchor="page" w:xAlign="center" w:yAlign="bottom"/>
      <w:ind w:left="2835"/>
    </w:pPr>
    <w:rPr>
      <w:rFonts w:ascii="Arial" w:hAnsi="Arial"/>
      <w:sz w:val="28"/>
    </w:rPr>
  </w:style>
  <w:style w:type="character" w:styleId="Lienhypertexte">
    <w:name w:val="Hyperlink"/>
    <w:basedOn w:val="Policepardfaut"/>
    <w:rsid w:val="00FA3DDC"/>
    <w:rPr>
      <w:color w:val="0000FF"/>
      <w:u w:val="single"/>
    </w:rPr>
  </w:style>
  <w:style w:type="paragraph" w:styleId="NormalWeb">
    <w:name w:val="Normal (Web)"/>
    <w:basedOn w:val="Normal"/>
    <w:uiPriority w:val="99"/>
    <w:rsid w:val="00FA3DDC"/>
    <w:rPr>
      <w:color w:val="000000"/>
      <w:sz w:val="18"/>
      <w:szCs w:val="18"/>
    </w:rPr>
  </w:style>
  <w:style w:type="table" w:styleId="Grilledutableau">
    <w:name w:val="Table Grid"/>
    <w:basedOn w:val="TableauNormal"/>
    <w:rsid w:val="00F30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6E4EBC"/>
    <w:rPr>
      <w:rFonts w:ascii="Verdana" w:hAnsi="Verdana" w:cs="Arial"/>
      <w:iCs/>
      <w:color w:val="365F91" w:themeColor="accent1" w:themeShade="BF"/>
      <w:sz w:val="17"/>
      <w:szCs w:val="17"/>
    </w:rPr>
  </w:style>
  <w:style w:type="paragraph" w:styleId="Lgende">
    <w:name w:val="caption"/>
    <w:basedOn w:val="Normal"/>
    <w:next w:val="Normal"/>
    <w:qFormat/>
    <w:rsid w:val="00FD005C"/>
    <w:pPr>
      <w:spacing w:before="0" w:after="120"/>
      <w:jc w:val="center"/>
    </w:pPr>
    <w:rPr>
      <w:rFonts w:ascii="Arial" w:hAnsi="Arial"/>
      <w:bCs/>
      <w:color w:val="333399"/>
      <w:sz w:val="16"/>
      <w:szCs w:val="16"/>
    </w:rPr>
  </w:style>
  <w:style w:type="paragraph" w:styleId="Notedebasdepage">
    <w:name w:val="footnote text"/>
    <w:link w:val="NotedebasdepageCar"/>
    <w:rsid w:val="0099038B"/>
    <w:pPr>
      <w:spacing w:before="120"/>
      <w:ind w:left="284" w:hanging="284"/>
    </w:pPr>
    <w:rPr>
      <w:rFonts w:asciiTheme="minorHAnsi" w:hAnsiTheme="minorHAnsi" w:cs="Arial"/>
      <w:iCs/>
      <w:color w:val="595959" w:themeColor="text1" w:themeTint="A6"/>
      <w:sz w:val="18"/>
    </w:rPr>
  </w:style>
  <w:style w:type="character" w:customStyle="1" w:styleId="NotedebasdepageCar">
    <w:name w:val="Note de bas de page Car"/>
    <w:basedOn w:val="Policepardfaut"/>
    <w:link w:val="Notedebasdepage"/>
    <w:rsid w:val="0099038B"/>
    <w:rPr>
      <w:rFonts w:asciiTheme="minorHAnsi" w:hAnsiTheme="minorHAnsi" w:cs="Arial"/>
      <w:iCs/>
      <w:color w:val="595959" w:themeColor="text1" w:themeTint="A6"/>
      <w:sz w:val="18"/>
    </w:rPr>
  </w:style>
  <w:style w:type="character" w:styleId="Appelnotedebasdep">
    <w:name w:val="footnote reference"/>
    <w:basedOn w:val="Policepardfaut"/>
    <w:rsid w:val="003D4CE7"/>
    <w:rPr>
      <w:vertAlign w:val="superscript"/>
    </w:rPr>
  </w:style>
  <w:style w:type="character" w:styleId="Lienhypertextesuivivisit">
    <w:name w:val="FollowedHyperlink"/>
    <w:basedOn w:val="Policepardfaut"/>
    <w:rsid w:val="00922145"/>
    <w:rPr>
      <w:color w:val="80008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14F1F"/>
    <w:rPr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814F1F"/>
    <w:rPr>
      <w:b/>
      <w:bCs/>
    </w:rPr>
  </w:style>
  <w:style w:type="paragraph" w:customStyle="1" w:styleId="topofpage">
    <w:name w:val="topofpage"/>
    <w:basedOn w:val="Normal"/>
    <w:rsid w:val="00814F1F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BB5EE4"/>
    <w:rPr>
      <w:rFonts w:ascii="Calibri" w:hAnsi="Calibri" w:cs="Calibri"/>
      <w:b/>
      <w:iCs/>
      <w:color w:val="000099"/>
      <w:sz w:val="24"/>
      <w:szCs w:val="17"/>
    </w:rPr>
  </w:style>
  <w:style w:type="character" w:customStyle="1" w:styleId="En-tteCar">
    <w:name w:val="En-tête Car"/>
    <w:basedOn w:val="Policepardfaut"/>
    <w:link w:val="En-tte"/>
    <w:rsid w:val="00913897"/>
    <w:rPr>
      <w:sz w:val="24"/>
      <w:szCs w:val="24"/>
    </w:rPr>
  </w:style>
  <w:style w:type="paragraph" w:styleId="Textedebulles">
    <w:name w:val="Balloon Text"/>
    <w:basedOn w:val="Normal"/>
    <w:link w:val="TextedebullesCar"/>
    <w:rsid w:val="00424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24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29FC"/>
    <w:pPr>
      <w:ind w:left="720"/>
      <w:contextualSpacing/>
    </w:pPr>
  </w:style>
  <w:style w:type="table" w:styleId="Listeclaire-Accent6">
    <w:name w:val="Light List Accent 6"/>
    <w:basedOn w:val="TableauNormal"/>
    <w:uiPriority w:val="61"/>
    <w:rsid w:val="00F618E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EBC"/>
    <w:pPr>
      <w:overflowPunct w:val="0"/>
      <w:autoSpaceDE w:val="0"/>
      <w:autoSpaceDN w:val="0"/>
      <w:adjustRightInd w:val="0"/>
      <w:spacing w:before="120" w:line="288" w:lineRule="auto"/>
      <w:textAlignment w:val="baseline"/>
      <w:outlineLvl w:val="0"/>
    </w:pPr>
    <w:rPr>
      <w:rFonts w:ascii="Verdana" w:hAnsi="Verdana" w:cs="Arial"/>
      <w:iCs/>
      <w:color w:val="595959" w:themeColor="text1" w:themeTint="A6"/>
      <w:sz w:val="17"/>
      <w:szCs w:val="17"/>
    </w:rPr>
  </w:style>
  <w:style w:type="paragraph" w:styleId="Titre1">
    <w:name w:val="heading 1"/>
    <w:basedOn w:val="Normal"/>
    <w:next w:val="Normal"/>
    <w:link w:val="Titre1Car"/>
    <w:qFormat/>
    <w:rsid w:val="00BB5EE4"/>
    <w:pPr>
      <w:spacing w:before="360" w:after="120"/>
    </w:pPr>
    <w:rPr>
      <w:rFonts w:ascii="Calibri" w:hAnsi="Calibri" w:cs="Calibri"/>
      <w:b/>
      <w:color w:val="000099"/>
      <w:sz w:val="24"/>
    </w:rPr>
  </w:style>
  <w:style w:type="paragraph" w:styleId="Titre3">
    <w:name w:val="heading 3"/>
    <w:basedOn w:val="Normal"/>
    <w:link w:val="Titre3Car"/>
    <w:uiPriority w:val="9"/>
    <w:qFormat/>
    <w:rsid w:val="00814F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60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E4EBC"/>
    <w:pPr>
      <w:tabs>
        <w:tab w:val="center" w:pos="4536"/>
        <w:tab w:val="right" w:pos="9072"/>
      </w:tabs>
      <w:spacing w:before="0" w:line="240" w:lineRule="auto"/>
    </w:pPr>
    <w:rPr>
      <w:color w:val="365F91" w:themeColor="accent1" w:themeShade="BF"/>
    </w:rPr>
  </w:style>
  <w:style w:type="paragraph" w:customStyle="1" w:styleId="articletitre">
    <w:name w:val="article (titre)"/>
    <w:basedOn w:val="Normal"/>
    <w:next w:val="Normal"/>
    <w:rsid w:val="00C46074"/>
    <w:pPr>
      <w:spacing w:after="120" w:line="264" w:lineRule="auto"/>
    </w:pPr>
    <w:rPr>
      <w:b/>
      <w:bCs/>
      <w:sz w:val="20"/>
      <w:szCs w:val="20"/>
    </w:rPr>
  </w:style>
  <w:style w:type="character" w:styleId="Numrodepage">
    <w:name w:val="page number"/>
    <w:basedOn w:val="Policepardfaut"/>
    <w:rsid w:val="00C46074"/>
  </w:style>
  <w:style w:type="paragraph" w:customStyle="1" w:styleId="titre-JPh1">
    <w:name w:val="titre-JPh1"/>
    <w:basedOn w:val="Normal"/>
    <w:next w:val="Normal"/>
    <w:rsid w:val="00561B3A"/>
    <w:pPr>
      <w:pBdr>
        <w:left w:val="single" w:sz="4" w:space="4" w:color="auto"/>
        <w:bottom w:val="single" w:sz="4" w:space="1" w:color="auto"/>
      </w:pBdr>
      <w:spacing w:before="360"/>
    </w:pPr>
    <w:rPr>
      <w:rFonts w:ascii="Arial" w:hAnsi="Arial"/>
      <w:b/>
      <w:bCs/>
      <w:sz w:val="28"/>
      <w:szCs w:val="28"/>
    </w:rPr>
  </w:style>
  <w:style w:type="paragraph" w:styleId="Adresseexpditeur">
    <w:name w:val="envelope return"/>
    <w:basedOn w:val="Normal"/>
    <w:rsid w:val="006E1FA1"/>
    <w:rPr>
      <w:rFonts w:ascii="Comic Sans MS" w:hAnsi="Comic Sans MS"/>
      <w:i/>
      <w:sz w:val="18"/>
      <w:szCs w:val="20"/>
    </w:rPr>
  </w:style>
  <w:style w:type="paragraph" w:styleId="Adressedestinataire">
    <w:name w:val="envelope address"/>
    <w:basedOn w:val="Normal"/>
    <w:rsid w:val="006E1FA1"/>
    <w:pPr>
      <w:framePr w:w="7938" w:h="1985" w:hRule="exact" w:hSpace="141" w:wrap="auto" w:hAnchor="page" w:xAlign="center" w:yAlign="bottom"/>
      <w:ind w:left="2835"/>
    </w:pPr>
    <w:rPr>
      <w:rFonts w:ascii="Arial" w:hAnsi="Arial"/>
      <w:sz w:val="28"/>
    </w:rPr>
  </w:style>
  <w:style w:type="character" w:styleId="Lienhypertexte">
    <w:name w:val="Hyperlink"/>
    <w:basedOn w:val="Policepardfaut"/>
    <w:rsid w:val="00FA3DDC"/>
    <w:rPr>
      <w:color w:val="0000FF"/>
      <w:u w:val="single"/>
    </w:rPr>
  </w:style>
  <w:style w:type="paragraph" w:styleId="NormalWeb">
    <w:name w:val="Normal (Web)"/>
    <w:basedOn w:val="Normal"/>
    <w:uiPriority w:val="99"/>
    <w:rsid w:val="00FA3DDC"/>
    <w:rPr>
      <w:color w:val="000000"/>
      <w:sz w:val="18"/>
      <w:szCs w:val="18"/>
    </w:rPr>
  </w:style>
  <w:style w:type="table" w:styleId="Grilledutableau">
    <w:name w:val="Table Grid"/>
    <w:basedOn w:val="TableauNormal"/>
    <w:rsid w:val="00F30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6E4EBC"/>
    <w:rPr>
      <w:rFonts w:ascii="Verdana" w:hAnsi="Verdana" w:cs="Arial"/>
      <w:iCs/>
      <w:color w:val="365F91" w:themeColor="accent1" w:themeShade="BF"/>
      <w:sz w:val="17"/>
      <w:szCs w:val="17"/>
    </w:rPr>
  </w:style>
  <w:style w:type="paragraph" w:styleId="Lgende">
    <w:name w:val="caption"/>
    <w:basedOn w:val="Normal"/>
    <w:next w:val="Normal"/>
    <w:qFormat/>
    <w:rsid w:val="00FD005C"/>
    <w:pPr>
      <w:spacing w:before="0" w:after="120"/>
      <w:jc w:val="center"/>
    </w:pPr>
    <w:rPr>
      <w:rFonts w:ascii="Arial" w:hAnsi="Arial"/>
      <w:bCs/>
      <w:color w:val="333399"/>
      <w:sz w:val="16"/>
      <w:szCs w:val="16"/>
    </w:rPr>
  </w:style>
  <w:style w:type="paragraph" w:styleId="Notedebasdepage">
    <w:name w:val="footnote text"/>
    <w:link w:val="NotedebasdepageCar"/>
    <w:rsid w:val="0099038B"/>
    <w:pPr>
      <w:spacing w:before="120"/>
      <w:ind w:left="284" w:hanging="284"/>
    </w:pPr>
    <w:rPr>
      <w:rFonts w:asciiTheme="minorHAnsi" w:hAnsiTheme="minorHAnsi" w:cs="Arial"/>
      <w:iCs/>
      <w:color w:val="595959" w:themeColor="text1" w:themeTint="A6"/>
      <w:sz w:val="18"/>
    </w:rPr>
  </w:style>
  <w:style w:type="character" w:customStyle="1" w:styleId="NotedebasdepageCar">
    <w:name w:val="Note de bas de page Car"/>
    <w:basedOn w:val="Policepardfaut"/>
    <w:link w:val="Notedebasdepage"/>
    <w:rsid w:val="0099038B"/>
    <w:rPr>
      <w:rFonts w:asciiTheme="minorHAnsi" w:hAnsiTheme="minorHAnsi" w:cs="Arial"/>
      <w:iCs/>
      <w:color w:val="595959" w:themeColor="text1" w:themeTint="A6"/>
      <w:sz w:val="18"/>
    </w:rPr>
  </w:style>
  <w:style w:type="character" w:styleId="Appelnotedebasdep">
    <w:name w:val="footnote reference"/>
    <w:basedOn w:val="Policepardfaut"/>
    <w:rsid w:val="003D4CE7"/>
    <w:rPr>
      <w:vertAlign w:val="superscript"/>
    </w:rPr>
  </w:style>
  <w:style w:type="character" w:styleId="Lienhypertextesuivivisit">
    <w:name w:val="FollowedHyperlink"/>
    <w:basedOn w:val="Policepardfaut"/>
    <w:rsid w:val="00922145"/>
    <w:rPr>
      <w:color w:val="80008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14F1F"/>
    <w:rPr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814F1F"/>
    <w:rPr>
      <w:b/>
      <w:bCs/>
    </w:rPr>
  </w:style>
  <w:style w:type="paragraph" w:customStyle="1" w:styleId="topofpage">
    <w:name w:val="topofpage"/>
    <w:basedOn w:val="Normal"/>
    <w:rsid w:val="00814F1F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BB5EE4"/>
    <w:rPr>
      <w:rFonts w:ascii="Calibri" w:hAnsi="Calibri" w:cs="Calibri"/>
      <w:b/>
      <w:iCs/>
      <w:color w:val="000099"/>
      <w:sz w:val="24"/>
      <w:szCs w:val="17"/>
    </w:rPr>
  </w:style>
  <w:style w:type="character" w:customStyle="1" w:styleId="En-tteCar">
    <w:name w:val="En-tête Car"/>
    <w:basedOn w:val="Policepardfaut"/>
    <w:link w:val="En-tte"/>
    <w:rsid w:val="00913897"/>
    <w:rPr>
      <w:sz w:val="24"/>
      <w:szCs w:val="24"/>
    </w:rPr>
  </w:style>
  <w:style w:type="paragraph" w:styleId="Textedebulles">
    <w:name w:val="Balloon Text"/>
    <w:basedOn w:val="Normal"/>
    <w:link w:val="TextedebullesCar"/>
    <w:rsid w:val="00424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24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29FC"/>
    <w:pPr>
      <w:ind w:left="720"/>
      <w:contextualSpacing/>
    </w:pPr>
  </w:style>
  <w:style w:type="table" w:styleId="Listeclaire-Accent6">
    <w:name w:val="Light List Accent 6"/>
    <w:basedOn w:val="TableauNormal"/>
    <w:uiPriority w:val="61"/>
    <w:rsid w:val="00F618E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696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315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55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810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8487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8113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256965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06389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60337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05218">
                                  <w:marLeft w:val="48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2457">
                                      <w:marLeft w:val="48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cicf.fr" TargetMode="External"/><Relationship Id="rId5" Type="http://schemas.openxmlformats.org/officeDocument/2006/relationships/hyperlink" Target="http://www.microsoft.com" TargetMode="External"/><Relationship Id="rId4" Type="http://schemas.openxmlformats.org/officeDocument/2006/relationships/hyperlink" Target="http://www.efficacitic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ficacitic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Philippe\Documents\business%20doc%20JPhD%20en%20ligne\00%20mod&#232;le%20fiche%20prat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CFCB-CC8D-4D67-853B-5B881F93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modèle fiche pratique</Template>
  <TotalTime>149</TotalTime>
  <Pages>4</Pages>
  <Words>832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87</vt:i4>
      </vt:variant>
    </vt:vector>
  </HeadingPairs>
  <TitlesOfParts>
    <vt:vector size="88" baseType="lpstr">
      <vt:lpstr>questionnaire de satisfaction</vt:lpstr>
      <vt:lpstr>Questionnaire de satisfaction formation efficaciTIC</vt:lpstr>
      <vt:lpstr/>
      <vt:lpstr/>
      <vt:lpstr>Programme de formation</vt:lpstr>
      <vt:lpstr>Efficience et management avec Outlook</vt:lpstr>
      <vt:lpstr>Caractéristique de la formation </vt:lpstr>
      <vt:lpstr>Date(s) :	lundi 2 et jeudi 5 juillet 2012</vt:lpstr>
      <vt:lpstr>Durée total formation	14 heures</vt:lpstr>
      <vt:lpstr>Établissement :	Mairie de Bois-le-Roi</vt:lpstr>
      <vt:lpstr>Nom du formateur :	Jean-Philippe Déranlot</vt:lpstr>
      <vt:lpstr>Lieu :	Mairie de Bois-le-Roi (77)</vt:lpstr>
      <vt:lpstr>Nombre de participants :	6</vt:lpstr>
      <vt:lpstr>Objectifs de la formation  </vt:lpstr>
      <vt:lpstr>Globalement, cette formation est destinée à vous permettre d’accroitre votre eff</vt:lpstr>
      <vt:lpstr>Prénom &amp; Nom du répondant à ce questionnaire : </vt:lpstr>
      <vt:lpstr>Prénom   Nom</vt:lpstr>
      <vt:lpstr/>
      <vt:lpstr>Nous vous invitons à noter chaque question des pages suivantes entre 0 et 9</vt:lpstr>
      <vt:lpstr>Info pratique : utilisez la touche tabulation « (| » pour passer au champ suivan</vt:lpstr>
      <vt:lpstr>Q1 : adéquation aux attentes</vt:lpstr>
      <vt:lpstr>Ce stage a-t-il répondu à vos attentes personnelles ? 	 </vt:lpstr>
      <vt:lpstr>Pour qu’elles(s) raison(s) avez-vous suivi cette formation ? (réponses multiples</vt:lpstr>
      <vt:lpstr>Nécessaire pour votre poste actuel ? 	 </vt:lpstr>
      <vt:lpstr>Utile pour votre évolution professionnelle ? 	 </vt:lpstr>
      <vt:lpstr>Utile pour développer vos compétences ? 	 </vt:lpstr>
      <vt:lpstr>Intérêt personnel pour le sujet ? 	 </vt:lpstr>
      <vt:lpstr>Demandée par hiérarchie ? 	 </vt:lpstr>
      <vt:lpstr>Autre raison ? 	 </vt:lpstr>
      <vt:lpstr>Remarques et commentaires complémentaires cf. adéquation aux attentes</vt:lpstr>
      <vt:lpstr>texte de 500 caractères maximum</vt:lpstr>
      <vt:lpstr>Q2 : Préparation - Organisation</vt:lpstr>
      <vt:lpstr>Aviez-vous été suffisamment informé(e) des objectifs et du contenu de la formati</vt:lpstr>
      <vt:lpstr>Que pensez-vous des conditions matérielles de la formation ?	 </vt:lpstr>
      <vt:lpstr>Que pensez-vous de la composition du groupe ?	  (taille du groupe, homogénéité p</vt:lpstr>
      <vt:lpstr>Remarques et commentaires complémentaires cf. Préparation – Organisation</vt:lpstr>
      <vt:lpstr>texte de 500 caractères maximum</vt:lpstr>
      <vt:lpstr>Q3 : Contenu de la formation</vt:lpstr>
      <vt:lpstr>Est-ce que le contenu de la formation était intéressant ? 	 </vt:lpstr>
      <vt:lpstr>Est-ce que la formation était adaptée à votre environnement de travail ? 	 </vt:lpstr>
      <vt:lpstr>Remarques et commentaires complémentaires cf. Contenu de la formation</vt:lpstr>
      <vt:lpstr>texte de 500 caractères maximum</vt:lpstr>
      <vt:lpstr/>
      <vt:lpstr>Q4 : Pédagogie : structure</vt:lpstr>
      <vt:lpstr>La durée de la formation était-elle adaptée ? 	 </vt:lpstr>
      <vt:lpstr>Est-ce que le temps consacré aux exercices pratiques était adapté ? 	 </vt:lpstr>
      <vt:lpstr>Remarques et commentaires complémentaires cf. Pédagogie - structure</vt:lpstr>
      <vt:lpstr>texte de 500 caractères maximum</vt:lpstr>
      <vt:lpstr/>
      <vt:lpstr>Q5 : Pédagogie : animations</vt:lpstr>
      <vt:lpstr>Le formateur maitrisait-il le sujet ? 	 </vt:lpstr>
      <vt:lpstr>Que pensez-vous de l’animation de la formation ? 	 </vt:lpstr>
      <vt:lpstr>Remarques et commentaires complémentaires cf. Pédagogie – animation</vt:lpstr>
      <vt:lpstr>texte de 500 caractères maximum</vt:lpstr>
      <vt:lpstr/>
      <vt:lpstr>Q6 : Pédagogie : supports</vt:lpstr>
      <vt:lpstr>Que pensez-vous de la qualité des supports utilisés pendant la formation ? 	  (p</vt:lpstr>
      <vt:lpstr>Remarques et commentaires complémentaires cf. Pédagogie - supports</vt:lpstr>
      <vt:lpstr>texte de 500 caractères maximum</vt:lpstr>
      <vt:lpstr>Q7 : Résultats de la formation</vt:lpstr>
      <vt:lpstr>Pensez-vous que cette formation aura un effet important  sur la qualité ou l’eff</vt:lpstr>
      <vt:lpstr>Au-delà du contenu, cette formation a-t-elle été une expérience enrichissante ? </vt:lpstr>
      <vt:lpstr>Remarques et commentaires complémentaires cf. Résultats de la formation</vt:lpstr>
      <vt:lpstr>texte de 500 caractères maximum</vt:lpstr>
      <vt:lpstr/>
      <vt:lpstr>Q8 : Satisfaction</vt:lpstr>
      <vt:lpstr>Dans l’ensemble que pensez-vous de la formation ? 	 </vt:lpstr>
      <vt:lpstr>Remarques et commentaires complémentaires cf. satisfaction</vt:lpstr>
      <vt:lpstr>texte de 500 caractères maximum</vt:lpstr>
      <vt:lpstr/>
      <vt:lpstr>Q9 : Intérêt pour d’autres programmes de formations (1 choix parmi 4, par menus </vt:lpstr>
      <vt:lpstr>Efficience et Management avec Outlook 	</vt:lpstr>
      <vt:lpstr>Gestion du temps avec Outlook 	</vt:lpstr>
      <vt:lpstr>Gérer efficacement son activité de prestataire intellectuel avec Outlook 	</vt:lpstr>
      <vt:lpstr>Gestion commerciale avec Outlook 	</vt:lpstr>
      <vt:lpstr>Google apps 	</vt:lpstr>
      <vt:lpstr>Communication et marketing avec la vidéo sur Internet 	</vt:lpstr>
      <vt:lpstr>Animer un blog professionnel 	</vt:lpstr>
      <vt:lpstr>Utilisation des Réseaux sociaux publics 	</vt:lpstr>
      <vt:lpstr>Utilisation et animation des réseaux sociaux d’entreprise 	</vt:lpstr>
      <vt:lpstr>Word 	</vt:lpstr>
      <vt:lpstr>Excel 	</vt:lpstr>
      <vt:lpstr>PowerPoint™ : maîtrise technique, scénarisation et animation 	</vt:lpstr>
      <vt:lpstr>Publisher 	</vt:lpstr>
      <vt:lpstr>Access 	</vt:lpstr>
      <vt:lpstr>Microsoft Project 	</vt:lpstr>
      <vt:lpstr>Autres ?      </vt:lpstr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satisfaction</dc:title>
  <dc:subject>fiche pratique</dc:subject>
  <dc:creator>J-Philippe Déranlot</dc:creator>
  <cp:keywords>formulaire</cp:keywords>
  <cp:lastModifiedBy>Jean-Philippe Déranlot</cp:lastModifiedBy>
  <cp:revision>14</cp:revision>
  <cp:lastPrinted>2012-07-04T19:59:00Z</cp:lastPrinted>
  <dcterms:created xsi:type="dcterms:W3CDTF">2012-07-11T13:23:00Z</dcterms:created>
  <dcterms:modified xsi:type="dcterms:W3CDTF">2012-07-11T17:41:00Z</dcterms:modified>
</cp:coreProperties>
</file>